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C0" w:rsidRDefault="005707D9" w:rsidP="00AC60E5">
      <w:pPr>
        <w:spacing w:line="360" w:lineRule="auto"/>
        <w:jc w:val="center"/>
        <w:rPr>
          <w:rFonts w:ascii="Algerian" w:hAnsi="Algerian"/>
          <w:b/>
          <w:sz w:val="72"/>
          <w:szCs w:val="72"/>
        </w:rPr>
      </w:pPr>
      <w:r>
        <w:rPr>
          <w:rFonts w:ascii="Algerian" w:hAnsi="Algerian"/>
          <w:b/>
          <w:noProof/>
          <w:sz w:val="72"/>
          <w:szCs w:val="72"/>
          <w:lang w:eastAsia="pt-BR"/>
        </w:rPr>
        <w:drawing>
          <wp:anchor distT="0" distB="0" distL="114300" distR="114300" simplePos="0" relativeHeight="251697152" behindDoc="0" locked="0" layoutInCell="1" allowOverlap="1">
            <wp:simplePos x="0" y="0"/>
            <wp:positionH relativeFrom="column">
              <wp:posOffset>3539490</wp:posOffset>
            </wp:positionH>
            <wp:positionV relativeFrom="paragraph">
              <wp:posOffset>909955</wp:posOffset>
            </wp:positionV>
            <wp:extent cx="1914525" cy="1057275"/>
            <wp:effectExtent l="19050" t="0" r="9525" b="0"/>
            <wp:wrapSquare wrapText="bothSides"/>
            <wp:docPr id="10"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sidR="00B91FB5">
        <w:rPr>
          <w:rFonts w:ascii="Algerian" w:hAnsi="Algerian"/>
          <w:b/>
          <w:noProof/>
          <w:sz w:val="72"/>
          <w:szCs w:val="72"/>
          <w:lang w:eastAsia="pt-BR"/>
        </w:rPr>
        <mc:AlternateContent>
          <mc:Choice Requires="wps">
            <w:drawing>
              <wp:anchor distT="0" distB="0" distL="114300" distR="114300" simplePos="0" relativeHeight="251696128" behindDoc="0" locked="0" layoutInCell="1" allowOverlap="1">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E35E33" w:rsidRDefault="00E35E33"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1.85pt;margin-top:-21.7pt;width:46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E35E33" w:rsidRDefault="00E35E33" w:rsidP="005707D9"/>
                  </w:txbxContent>
                </v:textbox>
              </v:rect>
            </w:pict>
          </mc:Fallback>
        </mc:AlternateContent>
      </w:r>
    </w:p>
    <w:p w:rsidR="00AC60E5" w:rsidRPr="00BD525C" w:rsidRDefault="00B91FB5" w:rsidP="005707D9">
      <w:pPr>
        <w:rPr>
          <w:rFonts w:ascii="Garamond" w:hAnsi="Garamond"/>
          <w:b/>
          <w:sz w:val="48"/>
          <w:szCs w:val="48"/>
        </w:rPr>
      </w:pPr>
      <w:r>
        <w:rPr>
          <w:rFonts w:ascii="Algerian" w:hAnsi="Algerian"/>
          <w:b/>
          <w:noProof/>
          <w:sz w:val="72"/>
          <w:szCs w:val="72"/>
          <w:lang w:eastAsia="pt-BR"/>
        </w:rPr>
        <mc:AlternateContent>
          <mc:Choice Requires="wps">
            <w:drawing>
              <wp:anchor distT="0" distB="0" distL="114300" distR="114300" simplePos="0" relativeHeight="251698176" behindDoc="0" locked="0" layoutInCell="1" allowOverlap="1">
                <wp:simplePos x="0" y="0"/>
                <wp:positionH relativeFrom="column">
                  <wp:posOffset>-150495</wp:posOffset>
                </wp:positionH>
                <wp:positionV relativeFrom="paragraph">
                  <wp:posOffset>-317500</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E35E33" w:rsidRDefault="00E35E33" w:rsidP="005707D9">
                            <w:pPr>
                              <w:spacing w:after="0" w:line="240" w:lineRule="auto"/>
                              <w:jc w:val="right"/>
                              <w:rPr>
                                <w:b/>
                              </w:rPr>
                            </w:pPr>
                          </w:p>
                          <w:p w:rsidR="00E35E33" w:rsidRPr="00FB4D63" w:rsidRDefault="00E35E33"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E35E33" w:rsidRPr="00FB4D63" w:rsidRDefault="00E35E33"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11.85pt;margin-top:-25pt;width:247.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T5RYrOAAAAALAQAADwAAAGRycy9kb3ducmV2LnhtbEyPwU7DMAyG70i8Q2QkbluydWyjNJ0Q&#10;iN3QRJkGx7QxbUXjVE22FZ4ec4KbLX/6/f3ZZnSdOOEQWk8aZlMFAqnytqVaw/71abIGEaIhazpP&#10;qOELA2zyy4vMpNaf6QVPRawFh1BIjYYmxj6VMlQNOhOmvkfi24cfnIm8DrW0gzlzuOvkXKmldKYl&#10;/tCYHh8arD6Lo9MQKrU87BbF4a2UW/y+tfbxffus9fXVeH8HIuIY/2D41Wd1yNmp9EeyQXQaJvNk&#10;xSgPN4pLMbFYzRIQJaNJokDmmfzfIf8BAAD//wMAUEsBAi0AFAAGAAgAAAAhALaDOJL+AAAA4QEA&#10;ABMAAAAAAAAAAAAAAAAAAAAAAFtDb250ZW50X1R5cGVzXS54bWxQSwECLQAUAAYACAAAACEAOP0h&#10;/9YAAACUAQAACwAAAAAAAAAAAAAAAAAvAQAAX3JlbHMvLnJlbHNQSwECLQAUAAYACAAAACEAkTxA&#10;qkgCAACRBAAADgAAAAAAAAAAAAAAAAAuAgAAZHJzL2Uyb0RvYy54bWxQSwECLQAUAAYACAAAACEA&#10;T5RYrOAAAAALAQAADwAAAAAAAAAAAAAAAACiBAAAZHJzL2Rvd25yZXYueG1sUEsFBgAAAAAEAAQA&#10;8wAAAK8FAAAAAA==&#10;" strokecolor="white [3212]">
                <v:textbox>
                  <w:txbxContent>
                    <w:p w:rsidR="00E35E33" w:rsidRDefault="00E35E33" w:rsidP="005707D9">
                      <w:pPr>
                        <w:spacing w:after="0" w:line="240" w:lineRule="auto"/>
                        <w:jc w:val="right"/>
                        <w:rPr>
                          <w:b/>
                        </w:rPr>
                      </w:pPr>
                    </w:p>
                    <w:p w:rsidR="00E35E33" w:rsidRPr="00FB4D63" w:rsidRDefault="00E35E33"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E35E33" w:rsidRPr="00FB4D63" w:rsidRDefault="00E35E33"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5707D9">
        <w:rPr>
          <w:rFonts w:ascii="Algerian" w:hAnsi="Algerian"/>
          <w:b/>
          <w:sz w:val="72"/>
          <w:szCs w:val="72"/>
        </w:rPr>
        <w:br w:type="textWrapping" w:clear="all"/>
      </w:r>
    </w:p>
    <w:p w:rsidR="005707D9" w:rsidRPr="00C1261E" w:rsidRDefault="005707D9" w:rsidP="005707D9">
      <w:pPr>
        <w:tabs>
          <w:tab w:val="left" w:pos="5145"/>
        </w:tabs>
        <w:jc w:val="center"/>
        <w:rPr>
          <w:rFonts w:ascii="Times New Roman" w:hAnsi="Times New Roman" w:cs="Times New Roman"/>
          <w:b/>
          <w:sz w:val="72"/>
          <w:szCs w:val="72"/>
        </w:rPr>
      </w:pPr>
      <w:r w:rsidRPr="00C1261E">
        <w:rPr>
          <w:rFonts w:ascii="Times New Roman" w:hAnsi="Times New Roman" w:cs="Times New Roman"/>
          <w:b/>
          <w:sz w:val="72"/>
          <w:szCs w:val="72"/>
        </w:rPr>
        <w:t>RELATÓRIO DE</w:t>
      </w:r>
    </w:p>
    <w:p w:rsidR="005707D9" w:rsidRDefault="005707D9" w:rsidP="005707D9">
      <w:pPr>
        <w:tabs>
          <w:tab w:val="left" w:pos="5145"/>
        </w:tabs>
        <w:jc w:val="center"/>
        <w:rPr>
          <w:rFonts w:ascii="Times New Roman" w:hAnsi="Times New Roman" w:cs="Times New Roman"/>
          <w:b/>
          <w:sz w:val="72"/>
          <w:szCs w:val="72"/>
        </w:rPr>
      </w:pPr>
      <w:r w:rsidRPr="00C1261E">
        <w:rPr>
          <w:rFonts w:ascii="Times New Roman" w:hAnsi="Times New Roman" w:cs="Times New Roman"/>
          <w:b/>
          <w:sz w:val="72"/>
          <w:szCs w:val="72"/>
        </w:rPr>
        <w:t>CONTROLE INTERNO</w:t>
      </w:r>
    </w:p>
    <w:p w:rsidR="005707D9" w:rsidRDefault="005707D9" w:rsidP="005707D9">
      <w:pPr>
        <w:tabs>
          <w:tab w:val="left" w:pos="5145"/>
        </w:tabs>
        <w:jc w:val="center"/>
        <w:rPr>
          <w:rFonts w:ascii="Times New Roman" w:hAnsi="Times New Roman" w:cs="Times New Roman"/>
          <w:b/>
          <w:sz w:val="48"/>
          <w:szCs w:val="48"/>
        </w:rPr>
      </w:pPr>
      <w:r>
        <w:rPr>
          <w:rFonts w:ascii="Times New Roman" w:hAnsi="Times New Roman" w:cs="Times New Roman"/>
          <w:b/>
          <w:sz w:val="48"/>
          <w:szCs w:val="48"/>
        </w:rPr>
        <w:t>JANEIRO</w:t>
      </w:r>
    </w:p>
    <w:p w:rsidR="00351E65" w:rsidRDefault="00351E65" w:rsidP="00351E65">
      <w:pPr>
        <w:jc w:val="both"/>
        <w:rPr>
          <w:rFonts w:ascii="Times New Roman" w:hAnsi="Times New Roman" w:cs="Times New Roman"/>
          <w:b/>
          <w:sz w:val="36"/>
          <w:szCs w:val="36"/>
        </w:rPr>
      </w:pPr>
    </w:p>
    <w:p w:rsidR="00351E65" w:rsidRDefault="00351E65" w:rsidP="00351E65">
      <w:pPr>
        <w:jc w:val="both"/>
        <w:rPr>
          <w:rFonts w:ascii="Times New Roman" w:hAnsi="Times New Roman" w:cs="Times New Roman"/>
          <w:b/>
          <w:sz w:val="36"/>
          <w:szCs w:val="36"/>
        </w:rPr>
      </w:pPr>
    </w:p>
    <w:p w:rsidR="00351E65" w:rsidRDefault="00351E65" w:rsidP="00351E65">
      <w:pPr>
        <w:jc w:val="both"/>
        <w:rPr>
          <w:rFonts w:ascii="Times New Roman" w:hAnsi="Times New Roman" w:cs="Times New Roman"/>
          <w:b/>
          <w:sz w:val="36"/>
          <w:szCs w:val="36"/>
        </w:rPr>
      </w:pPr>
    </w:p>
    <w:p w:rsidR="00351E65" w:rsidRPr="00351E65" w:rsidRDefault="00351E65" w:rsidP="00351E65">
      <w:pPr>
        <w:ind w:left="567"/>
        <w:jc w:val="both"/>
        <w:rPr>
          <w:rFonts w:ascii="Times New Roman" w:hAnsi="Times New Roman" w:cs="Times New Roman"/>
          <w:b/>
          <w:sz w:val="28"/>
          <w:szCs w:val="28"/>
        </w:rPr>
      </w:pPr>
      <w:r w:rsidRPr="00351E65">
        <w:rPr>
          <w:rFonts w:ascii="Times New Roman" w:hAnsi="Times New Roman" w:cs="Times New Roman"/>
          <w:b/>
          <w:sz w:val="28"/>
          <w:szCs w:val="28"/>
        </w:rPr>
        <w:t xml:space="preserve">GESTOR: </w:t>
      </w:r>
    </w:p>
    <w:p w:rsidR="00351E65" w:rsidRPr="00351E65" w:rsidRDefault="00351E65" w:rsidP="00351E65">
      <w:pPr>
        <w:ind w:left="567"/>
        <w:rPr>
          <w:rFonts w:ascii="Times New Roman" w:hAnsi="Times New Roman" w:cs="Times New Roman"/>
          <w:b/>
          <w:sz w:val="28"/>
          <w:szCs w:val="28"/>
        </w:rPr>
      </w:pPr>
      <w:r>
        <w:rPr>
          <w:rFonts w:ascii="Times New Roman" w:hAnsi="Times New Roman" w:cs="Times New Roman"/>
          <w:b/>
          <w:sz w:val="28"/>
          <w:szCs w:val="28"/>
        </w:rPr>
        <w:t xml:space="preserve">   </w:t>
      </w:r>
      <w:r w:rsidRPr="00351E65">
        <w:rPr>
          <w:rFonts w:ascii="Times New Roman" w:hAnsi="Times New Roman" w:cs="Times New Roman"/>
          <w:b/>
          <w:sz w:val="28"/>
          <w:szCs w:val="28"/>
        </w:rPr>
        <w:t>João Barbosa de Souza Sobrinho</w:t>
      </w:r>
    </w:p>
    <w:p w:rsidR="00351E65" w:rsidRPr="00351E65" w:rsidRDefault="00351E65" w:rsidP="00351E65">
      <w:pPr>
        <w:ind w:left="567"/>
        <w:jc w:val="center"/>
        <w:rPr>
          <w:rFonts w:ascii="Times New Roman" w:hAnsi="Times New Roman" w:cs="Times New Roman"/>
          <w:b/>
          <w:sz w:val="28"/>
          <w:szCs w:val="28"/>
        </w:rPr>
      </w:pPr>
    </w:p>
    <w:p w:rsidR="005707D9" w:rsidRDefault="005707D9" w:rsidP="005707D9">
      <w:pPr>
        <w:rPr>
          <w:rFonts w:ascii="Garamond" w:hAnsi="Garamond"/>
          <w:b/>
          <w:sz w:val="48"/>
          <w:szCs w:val="48"/>
        </w:rPr>
      </w:pPr>
    </w:p>
    <w:p w:rsidR="008A73EB" w:rsidRDefault="008A73EB" w:rsidP="005707D9">
      <w:pPr>
        <w:rPr>
          <w:rFonts w:ascii="Garamond" w:hAnsi="Garamond"/>
          <w:b/>
          <w:sz w:val="48"/>
          <w:szCs w:val="48"/>
        </w:rPr>
      </w:pPr>
    </w:p>
    <w:p w:rsidR="008A73EB" w:rsidRDefault="008A73EB" w:rsidP="005707D9">
      <w:pPr>
        <w:rPr>
          <w:rFonts w:ascii="Garamond" w:hAnsi="Garamond"/>
          <w:b/>
          <w:sz w:val="48"/>
          <w:szCs w:val="48"/>
        </w:rPr>
      </w:pPr>
    </w:p>
    <w:p w:rsidR="005707D9" w:rsidRPr="00AC750D" w:rsidRDefault="005707D9" w:rsidP="005707D9">
      <w:pPr>
        <w:tabs>
          <w:tab w:val="left" w:pos="5145"/>
        </w:tabs>
        <w:spacing w:after="0" w:line="240" w:lineRule="auto"/>
        <w:jc w:val="center"/>
        <w:rPr>
          <w:rFonts w:ascii="Times New Roman" w:hAnsi="Times New Roman" w:cs="Times New Roman"/>
          <w:b/>
          <w:sz w:val="32"/>
          <w:szCs w:val="32"/>
        </w:rPr>
      </w:pPr>
      <w:r w:rsidRPr="00AC750D">
        <w:rPr>
          <w:rFonts w:ascii="Times New Roman" w:hAnsi="Times New Roman" w:cs="Times New Roman"/>
          <w:b/>
          <w:sz w:val="32"/>
          <w:szCs w:val="32"/>
        </w:rPr>
        <w:t>BARREIRAS</w:t>
      </w:r>
    </w:p>
    <w:p w:rsidR="005707D9" w:rsidRDefault="00B91FB5" w:rsidP="005707D9">
      <w:pPr>
        <w:jc w:val="center"/>
        <w:rPr>
          <w:rFonts w:ascii="Garamond" w:hAnsi="Garamond"/>
          <w:b/>
          <w:sz w:val="48"/>
          <w:szCs w:val="48"/>
        </w:rPr>
      </w:pPr>
      <w:r>
        <w:rPr>
          <w:rFonts w:ascii="Times New Roman" w:hAnsi="Times New Roman" w:cs="Times New Roman"/>
          <w:b/>
          <w:noProof/>
          <w:sz w:val="32"/>
          <w:szCs w:val="32"/>
          <w:lang w:eastAsia="pt-BR"/>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239C6"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Pr>
          <w:rFonts w:ascii="Times New Roman" w:hAnsi="Times New Roman" w:cs="Times New Roman"/>
          <w:b/>
          <w:sz w:val="32"/>
          <w:szCs w:val="32"/>
        </w:rPr>
        <w:t>2021</w:t>
      </w:r>
    </w:p>
    <w:p w:rsidR="00934D3A" w:rsidRDefault="00934D3A" w:rsidP="00AC60E5">
      <w:pPr>
        <w:jc w:val="center"/>
        <w:rPr>
          <w:rFonts w:ascii="Garamond" w:hAnsi="Garamond"/>
          <w:b/>
          <w:sz w:val="48"/>
          <w:szCs w:val="48"/>
        </w:rPr>
      </w:pPr>
    </w:p>
    <w:p w:rsidR="008A73EB" w:rsidRDefault="00B91FB5" w:rsidP="00AC60E5">
      <w:pPr>
        <w:jc w:val="center"/>
        <w:rPr>
          <w:rFonts w:ascii="Garamond" w:hAnsi="Garamond"/>
          <w:b/>
          <w:sz w:val="48"/>
          <w:szCs w:val="48"/>
        </w:rPr>
      </w:pPr>
      <w:r>
        <w:rPr>
          <w:rFonts w:ascii="Garamond" w:hAnsi="Garamond"/>
          <w:b/>
          <w:noProof/>
          <w:sz w:val="48"/>
          <w:szCs w:val="48"/>
          <w:lang w:eastAsia="pt-BR"/>
        </w:rPr>
        <w:lastRenderedPageBreak/>
        <mc:AlternateContent>
          <mc:Choice Requires="wps">
            <w:drawing>
              <wp:anchor distT="0" distB="0" distL="114300" distR="114300" simplePos="0" relativeHeight="251701248"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E35E33" w:rsidRPr="003E1960" w:rsidRDefault="00E35E33"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E35E33" w:rsidRPr="00BA5735" w:rsidRDefault="00E35E33"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E35E33" w:rsidRDefault="00E35E33" w:rsidP="008A73EB">
                            <w:pPr>
                              <w:spacing w:after="0" w:line="240" w:lineRule="auto"/>
                              <w:jc w:val="center"/>
                              <w:rPr>
                                <w:b/>
                                <w:color w:val="FFFFFF" w:themeColor="background1"/>
                                <w:sz w:val="32"/>
                                <w:szCs w:val="32"/>
                              </w:rPr>
                            </w:pPr>
                          </w:p>
                          <w:p w:rsidR="00E35E33" w:rsidRDefault="00E35E33" w:rsidP="008A73EB">
                            <w:pPr>
                              <w:spacing w:after="0" w:line="240" w:lineRule="auto"/>
                              <w:jc w:val="center"/>
                              <w:rPr>
                                <w:b/>
                                <w:color w:val="FFFFFF" w:themeColor="background1"/>
                                <w:sz w:val="32"/>
                                <w:szCs w:val="32"/>
                              </w:rPr>
                            </w:pPr>
                          </w:p>
                          <w:p w:rsidR="00E35E33" w:rsidRDefault="00E35E33" w:rsidP="008A73EB">
                            <w:pPr>
                              <w:spacing w:after="0" w:line="240" w:lineRule="auto"/>
                              <w:jc w:val="center"/>
                              <w:rPr>
                                <w:b/>
                                <w:color w:val="FFFFFF" w:themeColor="background1"/>
                                <w:sz w:val="32"/>
                                <w:szCs w:val="32"/>
                              </w:rPr>
                            </w:pPr>
                          </w:p>
                          <w:p w:rsidR="00E35E33" w:rsidRDefault="00E35E33" w:rsidP="008A73EB">
                            <w:pPr>
                              <w:spacing w:after="0" w:line="240" w:lineRule="auto"/>
                              <w:jc w:val="center"/>
                              <w:rPr>
                                <w:b/>
                                <w:color w:val="FFFFFF" w:themeColor="background1"/>
                                <w:sz w:val="32"/>
                                <w:szCs w:val="32"/>
                              </w:rPr>
                            </w:pPr>
                          </w:p>
                          <w:p w:rsidR="00E35E33" w:rsidRPr="00BA5735" w:rsidRDefault="00E35E33" w:rsidP="008A73EB">
                            <w:pPr>
                              <w:spacing w:after="0" w:line="240" w:lineRule="auto"/>
                              <w:jc w:val="center"/>
                              <w:rPr>
                                <w:b/>
                                <w:color w:val="FFFFFF" w:themeColor="background1"/>
                                <w:sz w:val="32"/>
                                <w:szCs w:val="32"/>
                              </w:rPr>
                            </w:pPr>
                          </w:p>
                          <w:p w:rsidR="00E35E33" w:rsidRPr="003E1960" w:rsidRDefault="00E35E33"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E35E33" w:rsidRDefault="00E35E33"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E35E33" w:rsidRDefault="00E35E33"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Thayanne Félix Ferreira</w:t>
                            </w:r>
                          </w:p>
                          <w:p w:rsidR="00E35E33" w:rsidRPr="003E1960" w:rsidRDefault="00E35E33"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E35E33" w:rsidRPr="003E1960" w:rsidRDefault="00E35E33" w:rsidP="003E1960">
                            <w:pPr>
                              <w:spacing w:after="0" w:line="360" w:lineRule="auto"/>
                              <w:jc w:val="center"/>
                              <w:rPr>
                                <w:rFonts w:ascii="Calibri" w:hAnsi="Calibri"/>
                                <w:b/>
                                <w:color w:val="FFFFFF" w:themeColor="background1"/>
                                <w:sz w:val="32"/>
                                <w:szCs w:val="32"/>
                              </w:rPr>
                            </w:pPr>
                          </w:p>
                          <w:p w:rsidR="00E35E33" w:rsidRDefault="00E35E33" w:rsidP="008A73EB">
                            <w:pPr>
                              <w:spacing w:after="0" w:line="240" w:lineRule="auto"/>
                              <w:jc w:val="center"/>
                              <w:rPr>
                                <w:b/>
                                <w:sz w:val="36"/>
                                <w:szCs w:val="36"/>
                              </w:rPr>
                            </w:pPr>
                          </w:p>
                          <w:p w:rsidR="00E35E33" w:rsidRPr="00BA5735" w:rsidRDefault="00E35E33"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E35E33" w:rsidRPr="003E1960" w:rsidRDefault="00E35E33"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E35E33" w:rsidRPr="00BA5735" w:rsidRDefault="00E35E33"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E35E33" w:rsidRDefault="00E35E33" w:rsidP="008A73EB">
                      <w:pPr>
                        <w:spacing w:after="0" w:line="240" w:lineRule="auto"/>
                        <w:jc w:val="center"/>
                        <w:rPr>
                          <w:b/>
                          <w:color w:val="FFFFFF" w:themeColor="background1"/>
                          <w:sz w:val="32"/>
                          <w:szCs w:val="32"/>
                        </w:rPr>
                      </w:pPr>
                    </w:p>
                    <w:p w:rsidR="00E35E33" w:rsidRDefault="00E35E33" w:rsidP="008A73EB">
                      <w:pPr>
                        <w:spacing w:after="0" w:line="240" w:lineRule="auto"/>
                        <w:jc w:val="center"/>
                        <w:rPr>
                          <w:b/>
                          <w:color w:val="FFFFFF" w:themeColor="background1"/>
                          <w:sz w:val="32"/>
                          <w:szCs w:val="32"/>
                        </w:rPr>
                      </w:pPr>
                    </w:p>
                    <w:p w:rsidR="00E35E33" w:rsidRDefault="00E35E33" w:rsidP="008A73EB">
                      <w:pPr>
                        <w:spacing w:after="0" w:line="240" w:lineRule="auto"/>
                        <w:jc w:val="center"/>
                        <w:rPr>
                          <w:b/>
                          <w:color w:val="FFFFFF" w:themeColor="background1"/>
                          <w:sz w:val="32"/>
                          <w:szCs w:val="32"/>
                        </w:rPr>
                      </w:pPr>
                    </w:p>
                    <w:p w:rsidR="00E35E33" w:rsidRDefault="00E35E33" w:rsidP="008A73EB">
                      <w:pPr>
                        <w:spacing w:after="0" w:line="240" w:lineRule="auto"/>
                        <w:jc w:val="center"/>
                        <w:rPr>
                          <w:b/>
                          <w:color w:val="FFFFFF" w:themeColor="background1"/>
                          <w:sz w:val="32"/>
                          <w:szCs w:val="32"/>
                        </w:rPr>
                      </w:pPr>
                    </w:p>
                    <w:p w:rsidR="00E35E33" w:rsidRPr="00BA5735" w:rsidRDefault="00E35E33" w:rsidP="008A73EB">
                      <w:pPr>
                        <w:spacing w:after="0" w:line="240" w:lineRule="auto"/>
                        <w:jc w:val="center"/>
                        <w:rPr>
                          <w:b/>
                          <w:color w:val="FFFFFF" w:themeColor="background1"/>
                          <w:sz w:val="32"/>
                          <w:szCs w:val="32"/>
                        </w:rPr>
                      </w:pPr>
                    </w:p>
                    <w:p w:rsidR="00E35E33" w:rsidRPr="003E1960" w:rsidRDefault="00E35E33"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E35E33" w:rsidRPr="003E1960" w:rsidRDefault="00E35E3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E35E33" w:rsidRDefault="00E35E33"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E35E33" w:rsidRDefault="00E35E33"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Thayanne Félix Ferreira</w:t>
                      </w:r>
                    </w:p>
                    <w:p w:rsidR="00E35E33" w:rsidRPr="003E1960" w:rsidRDefault="00E35E33"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E35E33" w:rsidRPr="003E1960" w:rsidRDefault="00E35E33" w:rsidP="003E1960">
                      <w:pPr>
                        <w:spacing w:after="0" w:line="360" w:lineRule="auto"/>
                        <w:jc w:val="center"/>
                        <w:rPr>
                          <w:rFonts w:ascii="Calibri" w:hAnsi="Calibri"/>
                          <w:b/>
                          <w:color w:val="FFFFFF" w:themeColor="background1"/>
                          <w:sz w:val="32"/>
                          <w:szCs w:val="32"/>
                        </w:rPr>
                      </w:pPr>
                    </w:p>
                    <w:p w:rsidR="00E35E33" w:rsidRDefault="00E35E33" w:rsidP="008A73EB">
                      <w:pPr>
                        <w:spacing w:after="0" w:line="240" w:lineRule="auto"/>
                        <w:jc w:val="center"/>
                        <w:rPr>
                          <w:b/>
                          <w:sz w:val="36"/>
                          <w:szCs w:val="36"/>
                        </w:rPr>
                      </w:pPr>
                    </w:p>
                    <w:p w:rsidR="00E35E33" w:rsidRPr="00BA5735" w:rsidRDefault="00E35E33" w:rsidP="008A73EB">
                      <w:pPr>
                        <w:spacing w:after="0" w:line="240" w:lineRule="auto"/>
                        <w:jc w:val="center"/>
                        <w:rPr>
                          <w:b/>
                          <w:sz w:val="36"/>
                          <w:szCs w:val="36"/>
                        </w:rPr>
                      </w:pPr>
                    </w:p>
                  </w:txbxContent>
                </v:textbox>
              </v:roundrect>
            </w:pict>
          </mc:Fallback>
        </mc:AlternateContent>
      </w: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Pr="003C1415" w:rsidRDefault="008A73EB" w:rsidP="003C1415">
      <w:pPr>
        <w:spacing w:line="360" w:lineRule="auto"/>
        <w:jc w:val="center"/>
        <w:rPr>
          <w:rFonts w:ascii="Times New Roman" w:hAnsi="Times New Roman" w:cs="Times New Roman"/>
          <w:b/>
          <w:sz w:val="24"/>
          <w:szCs w:val="24"/>
        </w:rPr>
      </w:pPr>
    </w:p>
    <w:p w:rsidR="00934D3A" w:rsidRPr="003C1415" w:rsidRDefault="009834F2" w:rsidP="003C1415">
      <w:pPr>
        <w:pStyle w:val="PargrafodaLista"/>
        <w:numPr>
          <w:ilvl w:val="0"/>
          <w:numId w:val="2"/>
        </w:numPr>
        <w:spacing w:line="360" w:lineRule="auto"/>
        <w:ind w:hanging="720"/>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APRESENTAÇÃO</w:t>
      </w:r>
    </w:p>
    <w:p w:rsidR="00934D3A" w:rsidRPr="003C1415" w:rsidRDefault="00934D3A" w:rsidP="003C1415">
      <w:pPr>
        <w:spacing w:line="360" w:lineRule="auto"/>
        <w:jc w:val="both"/>
        <w:rPr>
          <w:rFonts w:ascii="Times New Roman" w:hAnsi="Times New Roman" w:cs="Times New Roman"/>
          <w:b/>
          <w:sz w:val="24"/>
          <w:szCs w:val="24"/>
        </w:rPr>
      </w:pPr>
    </w:p>
    <w:p w:rsidR="00934D3A" w:rsidRPr="003C1415" w:rsidRDefault="009F4C0F"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3C1415">
        <w:rPr>
          <w:rFonts w:ascii="Times New Roman" w:hAnsi="Times New Roman" w:cs="Times New Roman"/>
          <w:sz w:val="24"/>
          <w:szCs w:val="24"/>
        </w:rPr>
        <w:t xml:space="preserve">recursos humano-pessoal, </w:t>
      </w:r>
      <w:r w:rsidRPr="003C1415">
        <w:rPr>
          <w:rFonts w:ascii="Times New Roman" w:hAnsi="Times New Roman" w:cs="Times New Roman"/>
          <w:sz w:val="24"/>
          <w:szCs w:val="24"/>
        </w:rPr>
        <w:t>bem como das aplicações das subvenções,</w:t>
      </w:r>
      <w:r w:rsidR="00C42FE6" w:rsidRPr="003C1415">
        <w:rPr>
          <w:rFonts w:ascii="Times New Roman" w:hAnsi="Times New Roman" w:cs="Times New Roman"/>
          <w:sz w:val="24"/>
          <w:szCs w:val="24"/>
        </w:rPr>
        <w:t xml:space="preserve"> convênios,</w:t>
      </w:r>
      <w:r w:rsidRPr="003C1415">
        <w:rPr>
          <w:rFonts w:ascii="Times New Roman" w:hAnsi="Times New Roman" w:cs="Times New Roman"/>
          <w:sz w:val="24"/>
          <w:szCs w:val="24"/>
        </w:rPr>
        <w:t xml:space="preserve"> renúncias de Receitas, entre outros inúmeros controles.  </w:t>
      </w:r>
      <w:r w:rsidR="00435F5C" w:rsidRPr="003C1415">
        <w:rPr>
          <w:rFonts w:ascii="Times New Roman" w:hAnsi="Times New Roman" w:cs="Times New Roman"/>
          <w:sz w:val="24"/>
          <w:szCs w:val="24"/>
        </w:rPr>
        <w:t>São inúmeros os benefícios oriundos de um sistema de controle interno integrado com excelência.</w:t>
      </w:r>
    </w:p>
    <w:p w:rsidR="00435F5C" w:rsidRPr="003C1415" w:rsidRDefault="00435F5C" w:rsidP="003C1415">
      <w:pPr>
        <w:spacing w:line="360" w:lineRule="auto"/>
        <w:jc w:val="both"/>
        <w:rPr>
          <w:rFonts w:ascii="Times New Roman" w:hAnsi="Times New Roman" w:cs="Times New Roman"/>
          <w:sz w:val="24"/>
          <w:szCs w:val="24"/>
        </w:rPr>
      </w:pPr>
    </w:p>
    <w:p w:rsidR="003E3A3C" w:rsidRPr="003C1415" w:rsidRDefault="003E3A3C"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3C1415" w:rsidRDefault="003E3A3C" w:rsidP="003C1415">
      <w:pPr>
        <w:spacing w:line="360" w:lineRule="auto"/>
        <w:jc w:val="both"/>
        <w:rPr>
          <w:rFonts w:ascii="Times New Roman" w:hAnsi="Times New Roman" w:cs="Times New Roman"/>
          <w:sz w:val="24"/>
          <w:szCs w:val="24"/>
        </w:rPr>
      </w:pPr>
    </w:p>
    <w:p w:rsidR="003E3A3C" w:rsidRPr="003C1415" w:rsidRDefault="003E3A3C"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3C1415" w:rsidRDefault="00435F5C" w:rsidP="003C1415">
      <w:pPr>
        <w:spacing w:line="360" w:lineRule="auto"/>
        <w:jc w:val="both"/>
        <w:rPr>
          <w:rFonts w:ascii="Times New Roman" w:hAnsi="Times New Roman" w:cs="Times New Roman"/>
          <w:sz w:val="24"/>
          <w:szCs w:val="24"/>
        </w:rPr>
      </w:pPr>
    </w:p>
    <w:p w:rsidR="00DC6B16" w:rsidRPr="003C1415" w:rsidRDefault="00435F5C"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3C1415">
        <w:rPr>
          <w:rFonts w:ascii="Times New Roman" w:hAnsi="Times New Roman" w:cs="Times New Roman"/>
          <w:b/>
          <w:sz w:val="24"/>
          <w:szCs w:val="24"/>
        </w:rPr>
        <w:t>Relatório Mensal de Controle Interno</w:t>
      </w:r>
      <w:r w:rsidR="008E5E81" w:rsidRPr="003C1415">
        <w:rPr>
          <w:rFonts w:ascii="Times New Roman" w:hAnsi="Times New Roman" w:cs="Times New Roman"/>
          <w:b/>
          <w:sz w:val="24"/>
          <w:szCs w:val="24"/>
        </w:rPr>
        <w:t xml:space="preserve"> referente ao mês de </w:t>
      </w:r>
      <w:r w:rsidR="0096168D" w:rsidRPr="003C1415">
        <w:rPr>
          <w:rFonts w:ascii="Times New Roman" w:hAnsi="Times New Roman" w:cs="Times New Roman"/>
          <w:b/>
          <w:sz w:val="24"/>
          <w:szCs w:val="24"/>
        </w:rPr>
        <w:t>janeiro</w:t>
      </w:r>
      <w:r w:rsidR="00C42FE6" w:rsidRPr="003C1415">
        <w:rPr>
          <w:rFonts w:ascii="Times New Roman" w:hAnsi="Times New Roman" w:cs="Times New Roman"/>
          <w:b/>
          <w:sz w:val="24"/>
          <w:szCs w:val="24"/>
        </w:rPr>
        <w:t>_</w:t>
      </w:r>
      <w:r w:rsidR="00E74007" w:rsidRPr="003C1415">
        <w:rPr>
          <w:rFonts w:ascii="Times New Roman" w:hAnsi="Times New Roman" w:cs="Times New Roman"/>
          <w:b/>
          <w:sz w:val="24"/>
          <w:szCs w:val="24"/>
        </w:rPr>
        <w:t>2021</w:t>
      </w:r>
      <w:r w:rsidR="00C42FE6" w:rsidRPr="003C1415">
        <w:rPr>
          <w:rFonts w:ascii="Times New Roman" w:hAnsi="Times New Roman" w:cs="Times New Roman"/>
          <w:b/>
          <w:sz w:val="24"/>
          <w:szCs w:val="24"/>
        </w:rPr>
        <w:t xml:space="preserve">, </w:t>
      </w:r>
      <w:r w:rsidR="00C42FE6" w:rsidRPr="003C1415">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E74007" w:rsidRPr="003C1415" w:rsidRDefault="00E74007" w:rsidP="003C1415">
      <w:pPr>
        <w:spacing w:line="360" w:lineRule="auto"/>
        <w:jc w:val="both"/>
        <w:rPr>
          <w:rFonts w:ascii="Times New Roman" w:hAnsi="Times New Roman" w:cs="Times New Roman"/>
          <w:sz w:val="24"/>
          <w:szCs w:val="24"/>
        </w:rPr>
      </w:pPr>
    </w:p>
    <w:p w:rsidR="00DC6B16" w:rsidRPr="003C1415" w:rsidRDefault="00DC6B16" w:rsidP="003C1415">
      <w:pPr>
        <w:pStyle w:val="PargrafodaLista"/>
        <w:numPr>
          <w:ilvl w:val="0"/>
          <w:numId w:val="2"/>
        </w:numPr>
        <w:spacing w:line="360" w:lineRule="auto"/>
        <w:ind w:hanging="720"/>
        <w:rPr>
          <w:rFonts w:ascii="Times New Roman" w:hAnsi="Times New Roman" w:cs="Times New Roman"/>
          <w:b/>
          <w:sz w:val="24"/>
          <w:szCs w:val="24"/>
        </w:rPr>
      </w:pPr>
      <w:r w:rsidRPr="003C1415">
        <w:rPr>
          <w:rFonts w:ascii="Times New Roman" w:hAnsi="Times New Roman" w:cs="Times New Roman"/>
          <w:b/>
          <w:sz w:val="24"/>
          <w:szCs w:val="24"/>
        </w:rPr>
        <w:lastRenderedPageBreak/>
        <w:t>FUNCIONAMENTO DA CONTROLADORIA</w:t>
      </w:r>
    </w:p>
    <w:p w:rsidR="00256EB9" w:rsidRPr="003C1415" w:rsidRDefault="00DC6B16"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 xml:space="preserve">2.1. Estrutura Legal da </w:t>
      </w:r>
      <w:r w:rsidR="00256EB9" w:rsidRPr="003C1415">
        <w:rPr>
          <w:rFonts w:ascii="Times New Roman" w:hAnsi="Times New Roman" w:cs="Times New Roman"/>
          <w:sz w:val="24"/>
          <w:szCs w:val="24"/>
        </w:rPr>
        <w:t>Controladoria Geral do Município</w:t>
      </w:r>
    </w:p>
    <w:p w:rsidR="00256EB9" w:rsidRPr="003C1415" w:rsidRDefault="00DC6B16"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A Controladoria Gera</w:t>
      </w:r>
      <w:r w:rsidR="00256EB9" w:rsidRPr="003C1415">
        <w:rPr>
          <w:rFonts w:ascii="Times New Roman" w:hAnsi="Times New Roman" w:cs="Times New Roman"/>
          <w:sz w:val="24"/>
          <w:szCs w:val="24"/>
        </w:rPr>
        <w:t>l</w:t>
      </w:r>
      <w:r w:rsidRPr="003C1415">
        <w:rPr>
          <w:rFonts w:ascii="Times New Roman" w:hAnsi="Times New Roman" w:cs="Times New Roman"/>
          <w:sz w:val="24"/>
          <w:szCs w:val="24"/>
        </w:rPr>
        <w:t xml:space="preserve"> do Município (CGM) de </w:t>
      </w:r>
      <w:r w:rsidR="00256EB9" w:rsidRPr="003C1415">
        <w:rPr>
          <w:rFonts w:ascii="Times New Roman" w:hAnsi="Times New Roman" w:cs="Times New Roman"/>
          <w:sz w:val="24"/>
          <w:szCs w:val="24"/>
        </w:rPr>
        <w:t>Barreiras</w:t>
      </w:r>
      <w:r w:rsidRPr="003C1415">
        <w:rPr>
          <w:rFonts w:ascii="Times New Roman" w:hAnsi="Times New Roman" w:cs="Times New Roman"/>
          <w:sz w:val="24"/>
          <w:szCs w:val="24"/>
        </w:rPr>
        <w:t xml:space="preserve">, </w:t>
      </w:r>
      <w:r w:rsidR="00256EB9" w:rsidRPr="003C1415">
        <w:rPr>
          <w:rFonts w:ascii="Times New Roman" w:hAnsi="Times New Roman" w:cs="Times New Roman"/>
          <w:sz w:val="24"/>
          <w:szCs w:val="24"/>
        </w:rPr>
        <w:t xml:space="preserve">foi instituída pela Lei Municipal n. </w:t>
      </w:r>
      <w:r w:rsidR="00512C59" w:rsidRPr="003C1415">
        <w:rPr>
          <w:rFonts w:ascii="Times New Roman" w:hAnsi="Times New Roman" w:cs="Times New Roman"/>
          <w:sz w:val="24"/>
          <w:szCs w:val="24"/>
        </w:rPr>
        <w:t>572/2002 – revogada, passando a ter vigência a Lei</w:t>
      </w:r>
      <w:r w:rsidRPr="003C1415">
        <w:rPr>
          <w:rFonts w:ascii="Times New Roman" w:hAnsi="Times New Roman" w:cs="Times New Roman"/>
          <w:sz w:val="24"/>
          <w:szCs w:val="24"/>
        </w:rPr>
        <w:t xml:space="preserve"> </w:t>
      </w:r>
      <w:r w:rsidR="0075671C" w:rsidRPr="003C1415">
        <w:rPr>
          <w:rFonts w:ascii="Times New Roman" w:hAnsi="Times New Roman" w:cs="Times New Roman"/>
          <w:sz w:val="24"/>
          <w:szCs w:val="24"/>
        </w:rPr>
        <w:t>1.235 de 21 de fevereiro de 2017</w:t>
      </w:r>
      <w:r w:rsidRPr="003C1415">
        <w:rPr>
          <w:rFonts w:ascii="Times New Roman" w:hAnsi="Times New Roman" w:cs="Times New Roman"/>
          <w:sz w:val="24"/>
          <w:szCs w:val="24"/>
        </w:rPr>
        <w:t xml:space="preserve">, </w:t>
      </w:r>
      <w:r w:rsidR="00DE4CF6" w:rsidRPr="003C1415">
        <w:rPr>
          <w:rFonts w:ascii="Times New Roman" w:hAnsi="Times New Roman" w:cs="Times New Roman"/>
          <w:sz w:val="24"/>
          <w:szCs w:val="24"/>
        </w:rPr>
        <w:t xml:space="preserve"> publicado no diário oficial do município no site oficial do Município</w:t>
      </w:r>
      <w:r w:rsidR="0075671C" w:rsidRPr="003C1415">
        <w:rPr>
          <w:rFonts w:ascii="Times New Roman" w:hAnsi="Times New Roman" w:cs="Times New Roman"/>
          <w:sz w:val="24"/>
          <w:szCs w:val="24"/>
        </w:rPr>
        <w:t xml:space="preserve"> (</w:t>
      </w:r>
      <w:hyperlink r:id="rId9" w:history="1">
        <w:r w:rsidR="0075671C" w:rsidRPr="003C1415">
          <w:rPr>
            <w:rStyle w:val="Hyperlink"/>
            <w:rFonts w:ascii="Times New Roman" w:hAnsi="Times New Roman" w:cs="Times New Roman"/>
            <w:sz w:val="24"/>
            <w:szCs w:val="24"/>
          </w:rPr>
          <w:t>www.barreiras.ba.gov.br/diario-oficial/</w:t>
        </w:r>
      </w:hyperlink>
      <w:r w:rsidR="0075671C" w:rsidRPr="003C1415">
        <w:rPr>
          <w:rFonts w:ascii="Times New Roman" w:hAnsi="Times New Roman" w:cs="Times New Roman"/>
          <w:sz w:val="24"/>
          <w:szCs w:val="24"/>
        </w:rPr>
        <w:t xml:space="preserve">) </w:t>
      </w:r>
      <w:r w:rsidR="00DE4CF6" w:rsidRPr="003C1415">
        <w:rPr>
          <w:rFonts w:ascii="Times New Roman" w:hAnsi="Times New Roman" w:cs="Times New Roman"/>
          <w:sz w:val="24"/>
          <w:szCs w:val="24"/>
        </w:rPr>
        <w:t xml:space="preserve">, a </w:t>
      </w:r>
      <w:r w:rsidR="00256EB9" w:rsidRPr="003C1415">
        <w:rPr>
          <w:rFonts w:ascii="Times New Roman" w:hAnsi="Times New Roman" w:cs="Times New Roman"/>
          <w:sz w:val="24"/>
          <w:szCs w:val="24"/>
        </w:rPr>
        <w:t>CGM possui a seguinte estrutur</w:t>
      </w:r>
      <w:r w:rsidRPr="003C1415">
        <w:rPr>
          <w:rFonts w:ascii="Times New Roman" w:hAnsi="Times New Roman" w:cs="Times New Roman"/>
          <w:sz w:val="24"/>
          <w:szCs w:val="24"/>
        </w:rPr>
        <w:t>a:</w:t>
      </w:r>
    </w:p>
    <w:p w:rsidR="00C738E5" w:rsidRDefault="00C738E5" w:rsidP="00256EB9">
      <w:pPr>
        <w:jc w:val="both"/>
        <w:rPr>
          <w:rFonts w:ascii="Garamond" w:hAnsi="Garamond"/>
          <w:sz w:val="24"/>
          <w:szCs w:val="24"/>
        </w:rPr>
      </w:pPr>
    </w:p>
    <w:p w:rsidR="004362D9" w:rsidRPr="008D3696" w:rsidRDefault="00B91FB5" w:rsidP="004362D9">
      <w:pPr>
        <w:spacing w:after="0" w:line="240" w:lineRule="auto"/>
        <w:rPr>
          <w:rFonts w:ascii="Garamond" w:hAnsi="Garamond"/>
          <w:b/>
          <w:sz w:val="12"/>
          <w:szCs w:val="12"/>
        </w:rPr>
      </w:pPr>
      <w:r>
        <w:rPr>
          <w:rFonts w:ascii="Garamond" w:hAnsi="Garamond"/>
          <w:noProof/>
          <w:sz w:val="12"/>
          <w:szCs w:val="12"/>
          <w:lang w:eastAsia="pt-BR"/>
        </w:rPr>
        <mc:AlternateContent>
          <mc:Choice Requires="wps">
            <w:drawing>
              <wp:anchor distT="0" distB="0" distL="114300" distR="114300" simplePos="0" relativeHeight="251687936"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596C52" w:rsidRDefault="00E35E33" w:rsidP="004362D9">
                            <w:pPr>
                              <w:jc w:val="center"/>
                              <w:rPr>
                                <w:b/>
                                <w:sz w:val="24"/>
                                <w:szCs w:val="24"/>
                                <w:vertAlign w:val="subscript"/>
                              </w:rPr>
                            </w:pPr>
                            <w:r w:rsidRPr="00596C52">
                              <w:rPr>
                                <w:b/>
                                <w:sz w:val="24"/>
                                <w:szCs w:val="24"/>
                                <w:vertAlign w:val="subscript"/>
                              </w:rPr>
                              <w:t>CONTROLADOR GERAL</w:t>
                            </w:r>
                          </w:p>
                          <w:p w:rsidR="00E35E33" w:rsidRPr="00CB5D80" w:rsidRDefault="00E35E33" w:rsidP="004362D9">
                            <w:pPr>
                              <w:rPr>
                                <w:b/>
                              </w:rPr>
                            </w:pPr>
                          </w:p>
                          <w:p w:rsidR="00E35E33" w:rsidRPr="00891B90" w:rsidRDefault="00E35E33"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E35E33" w:rsidRPr="00596C52" w:rsidRDefault="00E35E33" w:rsidP="004362D9">
                      <w:pPr>
                        <w:jc w:val="center"/>
                        <w:rPr>
                          <w:b/>
                          <w:sz w:val="24"/>
                          <w:szCs w:val="24"/>
                          <w:vertAlign w:val="subscript"/>
                        </w:rPr>
                      </w:pPr>
                      <w:r w:rsidRPr="00596C52">
                        <w:rPr>
                          <w:b/>
                          <w:sz w:val="24"/>
                          <w:szCs w:val="24"/>
                          <w:vertAlign w:val="subscript"/>
                        </w:rPr>
                        <w:t>CONTROLADOR GERAL</w:t>
                      </w:r>
                    </w:p>
                    <w:p w:rsidR="00E35E33" w:rsidRPr="00CB5D80" w:rsidRDefault="00E35E33" w:rsidP="004362D9">
                      <w:pPr>
                        <w:rPr>
                          <w:b/>
                        </w:rPr>
                      </w:pPr>
                    </w:p>
                    <w:p w:rsidR="00E35E33" w:rsidRPr="00891B90" w:rsidRDefault="00E35E33" w:rsidP="004362D9">
                      <w:pPr>
                        <w:rPr>
                          <w:i/>
                        </w:rPr>
                      </w:pPr>
                    </w:p>
                  </w:txbxContent>
                </v:textbox>
              </v:shape>
            </w:pict>
          </mc:Fallback>
        </mc:AlternateContent>
      </w:r>
      <w:r w:rsidR="004362D9" w:rsidRPr="008D3696">
        <w:rPr>
          <w:rFonts w:ascii="Garamond" w:hAnsi="Garamond"/>
          <w:b/>
          <w:sz w:val="12"/>
          <w:szCs w:val="12"/>
        </w:rPr>
        <w:t xml:space="preserve"> </w:t>
      </w:r>
    </w:p>
    <w:p w:rsidR="004362D9" w:rsidRPr="008D3696" w:rsidRDefault="00B91FB5" w:rsidP="004362D9">
      <w:pPr>
        <w:spacing w:after="0" w:line="240" w:lineRule="auto"/>
        <w:jc w:val="center"/>
        <w:rPr>
          <w:rFonts w:ascii="Garamond" w:hAnsi="Garamond"/>
          <w:b/>
          <w:sz w:val="12"/>
          <w:szCs w:val="12"/>
        </w:rPr>
      </w:pPr>
      <w:r>
        <w:rPr>
          <w:rFonts w:ascii="Garamond" w:hAnsi="Garamond"/>
          <w:noProof/>
          <w:sz w:val="12"/>
          <w:szCs w:val="12"/>
          <w:lang w:eastAsia="pt-BR"/>
        </w:rPr>
        <mc:AlternateContent>
          <mc:Choice Requires="wps">
            <w:drawing>
              <wp:anchor distT="0" distB="0" distL="114300" distR="114300" simplePos="0" relativeHeight="251685888"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596C52" w:rsidRDefault="00E35E33"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E35E33" w:rsidRPr="00596C52" w:rsidRDefault="00E35E33"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8D3696" w:rsidRDefault="00B91FB5" w:rsidP="004362D9">
      <w:pPr>
        <w:spacing w:after="0" w:line="240" w:lineRule="auto"/>
        <w:jc w:val="center"/>
        <w:rPr>
          <w:rFonts w:ascii="Garamond" w:hAnsi="Garamond"/>
          <w:b/>
          <w:sz w:val="12"/>
          <w:szCs w:val="12"/>
        </w:rPr>
      </w:pPr>
      <w:r>
        <w:rPr>
          <w:rFonts w:ascii="Garamond" w:hAnsi="Garamond"/>
          <w:noProof/>
          <w:sz w:val="12"/>
          <w:szCs w:val="12"/>
          <w:lang w:eastAsia="pt-BR"/>
        </w:rPr>
        <mc:AlternateContent>
          <mc:Choice Requires="wps">
            <w:drawing>
              <wp:anchor distT="4294967294" distB="4294967294" distL="114300" distR="114300" simplePos="0" relativeHeight="251667456"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84254" id="Conector reto 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8D3696" w:rsidRDefault="004362D9" w:rsidP="004362D9">
      <w:pPr>
        <w:spacing w:after="0" w:line="240" w:lineRule="auto"/>
        <w:jc w:val="center"/>
        <w:rPr>
          <w:rFonts w:ascii="Garamond" w:hAnsi="Garamond"/>
          <w:b/>
          <w:sz w:val="12"/>
          <w:szCs w:val="12"/>
        </w:rPr>
      </w:pPr>
    </w:p>
    <w:p w:rsidR="004362D9" w:rsidRPr="008D3696" w:rsidRDefault="004362D9" w:rsidP="004362D9">
      <w:pPr>
        <w:spacing w:after="0" w:line="240" w:lineRule="auto"/>
        <w:jc w:val="center"/>
        <w:rPr>
          <w:rFonts w:ascii="Garamond" w:hAnsi="Garamond"/>
          <w:b/>
          <w:sz w:val="12"/>
          <w:szCs w:val="12"/>
        </w:rPr>
      </w:pPr>
    </w:p>
    <w:p w:rsidR="004362D9" w:rsidRPr="008D3696" w:rsidRDefault="004362D9" w:rsidP="004362D9">
      <w:pPr>
        <w:spacing w:after="0" w:line="240" w:lineRule="auto"/>
        <w:jc w:val="center"/>
        <w:rPr>
          <w:rFonts w:ascii="Garamond" w:hAnsi="Garamond"/>
          <w:b/>
          <w:sz w:val="12"/>
          <w:szCs w:val="12"/>
        </w:rPr>
      </w:pPr>
    </w:p>
    <w:p w:rsidR="004362D9" w:rsidRPr="008D3696" w:rsidRDefault="00B91FB5" w:rsidP="004362D9">
      <w:pPr>
        <w:spacing w:after="0" w:line="240" w:lineRule="auto"/>
        <w:jc w:val="center"/>
        <w:rPr>
          <w:rFonts w:ascii="Garamond" w:hAnsi="Garamond"/>
          <w:sz w:val="12"/>
          <w:szCs w:val="12"/>
        </w:rPr>
      </w:pPr>
      <w:r>
        <w:rPr>
          <w:rFonts w:ascii="Garamond" w:hAnsi="Garamond"/>
          <w:noProof/>
          <w:sz w:val="12"/>
          <w:szCs w:val="12"/>
          <w:lang w:eastAsia="pt-BR"/>
        </w:rPr>
        <mc:AlternateContent>
          <mc:Choice Requires="wps">
            <w:drawing>
              <wp:anchor distT="0" distB="0" distL="114298" distR="114298" simplePos="0" relativeHeight="251688960"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6C92D" id="Conector reto 15"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8D3696" w:rsidRDefault="004362D9" w:rsidP="004362D9">
      <w:pPr>
        <w:spacing w:after="0" w:line="240" w:lineRule="auto"/>
        <w:jc w:val="center"/>
        <w:rPr>
          <w:rFonts w:ascii="Garamond" w:hAnsi="Garamond"/>
          <w:sz w:val="12"/>
          <w:szCs w:val="12"/>
        </w:rPr>
      </w:pPr>
    </w:p>
    <w:p w:rsidR="004362D9" w:rsidRPr="008D3696" w:rsidRDefault="00B91FB5" w:rsidP="004362D9">
      <w:pPr>
        <w:tabs>
          <w:tab w:val="left" w:pos="8250"/>
        </w:tabs>
        <w:rPr>
          <w:rFonts w:ascii="Garamond" w:hAnsi="Garamond"/>
          <w:noProof/>
          <w:sz w:val="12"/>
          <w:szCs w:val="12"/>
          <w:lang w:eastAsia="pt-BR"/>
        </w:rPr>
      </w:pPr>
      <w:r>
        <w:rPr>
          <w:rFonts w:ascii="Garamond" w:hAnsi="Garamond"/>
          <w:noProof/>
          <w:sz w:val="12"/>
          <w:szCs w:val="12"/>
          <w:lang w:eastAsia="pt-BR"/>
        </w:rPr>
        <mc:AlternateContent>
          <mc:Choice Requires="wps">
            <w:drawing>
              <wp:anchor distT="0" distB="0" distL="114300" distR="114300" simplePos="0" relativeHeight="251671552"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1A5D80" w:rsidRDefault="00E35E33"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E35E33" w:rsidRPr="001A5D80" w:rsidRDefault="00E35E33"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8D3696" w:rsidRDefault="004362D9" w:rsidP="004362D9">
      <w:pPr>
        <w:tabs>
          <w:tab w:val="left" w:pos="8250"/>
        </w:tabs>
        <w:rPr>
          <w:rFonts w:ascii="Garamond" w:hAnsi="Garamond"/>
          <w:noProof/>
          <w:sz w:val="12"/>
          <w:szCs w:val="12"/>
          <w:lang w:eastAsia="pt-BR"/>
        </w:rPr>
      </w:pPr>
    </w:p>
    <w:p w:rsidR="004362D9" w:rsidRPr="008D3696" w:rsidRDefault="00B91FB5" w:rsidP="004362D9">
      <w:pPr>
        <w:tabs>
          <w:tab w:val="left" w:pos="8250"/>
        </w:tabs>
        <w:rPr>
          <w:rFonts w:ascii="Garamond" w:hAnsi="Garamond"/>
          <w:noProof/>
          <w:sz w:val="12"/>
          <w:szCs w:val="12"/>
          <w:lang w:eastAsia="pt-BR"/>
        </w:rPr>
      </w:pPr>
      <w:r>
        <w:rPr>
          <w:rFonts w:ascii="Garamond" w:hAnsi="Garamond"/>
          <w:noProof/>
          <w:sz w:val="12"/>
          <w:szCs w:val="12"/>
          <w:lang w:eastAsia="pt-BR"/>
        </w:rPr>
        <mc:AlternateContent>
          <mc:Choice Requires="wps">
            <w:drawing>
              <wp:anchor distT="0" distB="0" distL="114300" distR="114300" simplePos="0" relativeHeight="251673600"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CB5D80" w:rsidRDefault="00E35E33"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E35E33" w:rsidRPr="00891B90" w:rsidRDefault="00E35E33"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E35E33" w:rsidRPr="00CB5D80" w:rsidRDefault="00E35E33"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E35E33" w:rsidRPr="00891B90" w:rsidRDefault="00E35E33" w:rsidP="004362D9">
                      <w:pPr>
                        <w:rPr>
                          <w:i/>
                        </w:rPr>
                      </w:pPr>
                    </w:p>
                  </w:txbxContent>
                </v:textbox>
              </v:shape>
            </w:pict>
          </mc:Fallback>
        </mc:AlternateContent>
      </w:r>
      <w:r>
        <w:rPr>
          <w:rFonts w:ascii="Garamond" w:hAnsi="Garamond"/>
          <w:noProof/>
          <w:sz w:val="12"/>
          <w:szCs w:val="12"/>
          <w:lang w:eastAsia="pt-BR"/>
        </w:rPr>
        <mc:AlternateContent>
          <mc:Choice Requires="wps">
            <w:drawing>
              <wp:anchor distT="4294967294" distB="4294967294" distL="114300" distR="114300" simplePos="0" relativeHeight="251665408"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455DD" id="Conector reto 2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Pr>
          <w:rFonts w:ascii="Garamond" w:hAnsi="Garamond"/>
          <w:noProof/>
          <w:sz w:val="12"/>
          <w:szCs w:val="12"/>
          <w:lang w:eastAsia="pt-BR"/>
        </w:rPr>
        <mc:AlternateContent>
          <mc:Choice Requires="wps">
            <w:drawing>
              <wp:anchor distT="0" distB="0" distL="114298" distR="114298" simplePos="0" relativeHeight="251664384"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C99205" id="Conector reto 88"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8D3696" w:rsidRDefault="00B91FB5" w:rsidP="004362D9">
      <w:pPr>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93056"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891B90" w:rsidRDefault="00E35E33"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E35E33" w:rsidRPr="00891B90" w:rsidRDefault="00E35E33" w:rsidP="00596C52">
                      <w:pPr>
                        <w:jc w:val="center"/>
                        <w:rPr>
                          <w:i/>
                        </w:rPr>
                      </w:pPr>
                      <w:r w:rsidRPr="00596C52">
                        <w:rPr>
                          <w:b/>
                          <w:sz w:val="16"/>
                          <w:szCs w:val="16"/>
                        </w:rPr>
                        <w:t>COORDENADOR CENTRAL DE CONVÊNIOS</w:t>
                      </w:r>
                    </w:p>
                  </w:txbxContent>
                </v:textbox>
              </v:shape>
            </w:pict>
          </mc:Fallback>
        </mc:AlternateContent>
      </w:r>
      <w:r>
        <w:rPr>
          <w:rFonts w:ascii="Garamond" w:hAnsi="Garamond"/>
          <w:noProof/>
          <w:sz w:val="12"/>
          <w:szCs w:val="12"/>
          <w:lang w:eastAsia="pt-BR"/>
        </w:rPr>
        <mc:AlternateContent>
          <mc:Choice Requires="wps">
            <w:drawing>
              <wp:anchor distT="0" distB="0" distL="114300" distR="114300" simplePos="0" relativeHeight="251670528"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596C52" w:rsidRDefault="00E35E33" w:rsidP="004362D9">
                            <w:pPr>
                              <w:jc w:val="center"/>
                              <w:rPr>
                                <w:b/>
                                <w:sz w:val="16"/>
                                <w:szCs w:val="16"/>
                              </w:rPr>
                            </w:pPr>
                            <w:r w:rsidRPr="00596C52">
                              <w:rPr>
                                <w:b/>
                                <w:sz w:val="16"/>
                                <w:szCs w:val="16"/>
                              </w:rPr>
                              <w:t xml:space="preserve">COORDENADOR CENTRAL DE NORMAS E PROCEDIMENTO </w:t>
                            </w:r>
                          </w:p>
                          <w:p w:rsidR="00E35E33" w:rsidRPr="00891B90" w:rsidRDefault="00E35E33"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E35E33" w:rsidRPr="00596C52" w:rsidRDefault="00E35E33" w:rsidP="004362D9">
                      <w:pPr>
                        <w:jc w:val="center"/>
                        <w:rPr>
                          <w:b/>
                          <w:sz w:val="16"/>
                          <w:szCs w:val="16"/>
                        </w:rPr>
                      </w:pPr>
                      <w:r w:rsidRPr="00596C52">
                        <w:rPr>
                          <w:b/>
                          <w:sz w:val="16"/>
                          <w:szCs w:val="16"/>
                        </w:rPr>
                        <w:t xml:space="preserve">COORDENADOR CENTRAL DE NORMAS E PROCEDIMENTO </w:t>
                      </w:r>
                    </w:p>
                    <w:p w:rsidR="00E35E33" w:rsidRPr="00891B90" w:rsidRDefault="00E35E33" w:rsidP="004362D9">
                      <w:pPr>
                        <w:rPr>
                          <w:i/>
                        </w:rPr>
                      </w:pPr>
                    </w:p>
                  </w:txbxContent>
                </v:textbox>
              </v:shape>
            </w:pict>
          </mc:Fallback>
        </mc:AlternateContent>
      </w:r>
      <w:r>
        <w:rPr>
          <w:rFonts w:ascii="Garamond" w:hAnsi="Garamond"/>
          <w:noProof/>
          <w:sz w:val="12"/>
          <w:szCs w:val="12"/>
          <w:lang w:eastAsia="pt-BR"/>
        </w:rPr>
        <mc:AlternateContent>
          <mc:Choice Requires="wps">
            <w:drawing>
              <wp:anchor distT="0" distB="0" distL="114298" distR="114298" simplePos="0" relativeHeight="251679744"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963B8" id="Conector reto 22"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8D3696" w:rsidRDefault="00B91FB5" w:rsidP="004362D9">
      <w:pPr>
        <w:tabs>
          <w:tab w:val="left" w:pos="8955"/>
        </w:tabs>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72576"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596C52" w:rsidRDefault="00E35E33" w:rsidP="00596C52">
                            <w:pPr>
                              <w:jc w:val="center"/>
                              <w:rPr>
                                <w:b/>
                                <w:sz w:val="16"/>
                                <w:szCs w:val="16"/>
                              </w:rPr>
                            </w:pPr>
                            <w:r w:rsidRPr="00596C52">
                              <w:rPr>
                                <w:b/>
                                <w:sz w:val="16"/>
                                <w:szCs w:val="16"/>
                              </w:rPr>
                              <w:t>COORDENADOR CENTRAL DE ACOMP. E EXEC. ORÇAM. PATRIMONIAL</w:t>
                            </w:r>
                          </w:p>
                          <w:p w:rsidR="00E35E33" w:rsidRPr="00891B90" w:rsidRDefault="00E35E33"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E35E33" w:rsidRPr="00596C52" w:rsidRDefault="00E35E33" w:rsidP="00596C52">
                      <w:pPr>
                        <w:jc w:val="center"/>
                        <w:rPr>
                          <w:b/>
                          <w:sz w:val="16"/>
                          <w:szCs w:val="16"/>
                        </w:rPr>
                      </w:pPr>
                      <w:r w:rsidRPr="00596C52">
                        <w:rPr>
                          <w:b/>
                          <w:sz w:val="16"/>
                          <w:szCs w:val="16"/>
                        </w:rPr>
                        <w:t>COORDENADOR CENTRAL DE ACOMP. E EXEC. ORÇAM. PATRIMONIAL</w:t>
                      </w:r>
                    </w:p>
                    <w:p w:rsidR="00E35E33" w:rsidRPr="00891B90" w:rsidRDefault="00E35E33" w:rsidP="004362D9">
                      <w:pPr>
                        <w:rPr>
                          <w:i/>
                        </w:rPr>
                      </w:pPr>
                    </w:p>
                  </w:txbxContent>
                </v:textbox>
              </v:shape>
            </w:pict>
          </mc:Fallback>
        </mc:AlternateContent>
      </w:r>
      <w:r>
        <w:rPr>
          <w:rFonts w:ascii="Garamond" w:hAnsi="Garamond"/>
          <w:noProof/>
          <w:sz w:val="12"/>
          <w:szCs w:val="12"/>
          <w:lang w:eastAsia="pt-BR"/>
        </w:rPr>
        <mc:AlternateContent>
          <mc:Choice Requires="wps">
            <w:drawing>
              <wp:anchor distT="0" distB="0" distL="114300" distR="114300" simplePos="0" relativeHeight="251668480"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596C52" w:rsidRDefault="00E35E33"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E35E33" w:rsidRPr="00CB5D80" w:rsidRDefault="00E35E33" w:rsidP="004362D9">
                            <w:pPr>
                              <w:jc w:val="center"/>
                              <w:rPr>
                                <w:b/>
                              </w:rPr>
                            </w:pPr>
                            <w:r>
                              <w:rPr>
                                <w:b/>
                                <w:sz w:val="24"/>
                                <w:szCs w:val="24"/>
                              </w:rPr>
                              <w:t xml:space="preserve"> </w:t>
                            </w:r>
                          </w:p>
                          <w:p w:rsidR="00E35E33" w:rsidRPr="00891B90" w:rsidRDefault="00E35E33"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E35E33" w:rsidRPr="00596C52" w:rsidRDefault="00E35E33"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E35E33" w:rsidRPr="00CB5D80" w:rsidRDefault="00E35E33" w:rsidP="004362D9">
                      <w:pPr>
                        <w:jc w:val="center"/>
                        <w:rPr>
                          <w:b/>
                        </w:rPr>
                      </w:pPr>
                      <w:r>
                        <w:rPr>
                          <w:b/>
                          <w:sz w:val="24"/>
                          <w:szCs w:val="24"/>
                        </w:rPr>
                        <w:t xml:space="preserve"> </w:t>
                      </w:r>
                    </w:p>
                    <w:p w:rsidR="00E35E33" w:rsidRPr="00891B90" w:rsidRDefault="00E35E33" w:rsidP="004362D9">
                      <w:pPr>
                        <w:rPr>
                          <w:i/>
                        </w:rPr>
                      </w:pPr>
                    </w:p>
                  </w:txbxContent>
                </v:textbox>
              </v:shape>
            </w:pict>
          </mc:Fallback>
        </mc:AlternateContent>
      </w:r>
      <w:r w:rsidR="004362D9" w:rsidRPr="008D3696">
        <w:rPr>
          <w:rFonts w:ascii="Garamond" w:hAnsi="Garamond"/>
          <w:sz w:val="12"/>
          <w:szCs w:val="12"/>
        </w:rPr>
        <w:tab/>
      </w:r>
    </w:p>
    <w:p w:rsidR="004362D9" w:rsidRPr="008D3696" w:rsidRDefault="00B91FB5" w:rsidP="004362D9">
      <w:pPr>
        <w:tabs>
          <w:tab w:val="left" w:pos="8955"/>
        </w:tabs>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84864"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Default="00E35E33" w:rsidP="004362D9">
                            <w:pPr>
                              <w:spacing w:after="0" w:line="240" w:lineRule="auto"/>
                              <w:jc w:val="center"/>
                              <w:rPr>
                                <w:b/>
                              </w:rPr>
                            </w:pPr>
                            <w:r>
                              <w:rPr>
                                <w:b/>
                              </w:rPr>
                              <w:t>DIVISÃO DE CONVÊNIOS, CONSÓRCIOS, PROGRAMAS E CONTRATOS DE REPASSES</w:t>
                            </w:r>
                          </w:p>
                          <w:p w:rsidR="00E35E33" w:rsidRPr="00607875" w:rsidRDefault="00E35E33" w:rsidP="004362D9">
                            <w:pPr>
                              <w:spacing w:after="0" w:line="240" w:lineRule="auto"/>
                              <w:jc w:val="center"/>
                              <w:rPr>
                                <w:b/>
                                <w:i/>
                              </w:rPr>
                            </w:pPr>
                            <w:r w:rsidRPr="00607875">
                              <w:rPr>
                                <w:b/>
                              </w:rPr>
                              <w:t>NH-5</w:t>
                            </w:r>
                            <w:r>
                              <w:rPr>
                                <w:b/>
                              </w:rPr>
                              <w:t xml:space="preserve"> (1) 2.850,00   NH-6 (1) 2.146,00</w:t>
                            </w:r>
                          </w:p>
                          <w:p w:rsidR="00E35E33" w:rsidRPr="00264584" w:rsidRDefault="00E35E33"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E35E33" w:rsidRDefault="00E35E33" w:rsidP="004362D9">
                      <w:pPr>
                        <w:spacing w:after="0" w:line="240" w:lineRule="auto"/>
                        <w:jc w:val="center"/>
                        <w:rPr>
                          <w:b/>
                        </w:rPr>
                      </w:pPr>
                      <w:r>
                        <w:rPr>
                          <w:b/>
                        </w:rPr>
                        <w:t>DIVISÃO DE CONVÊNIOS, CONSÓRCIOS, PROGRAMAS E CONTRATOS DE REPASSES</w:t>
                      </w:r>
                    </w:p>
                    <w:p w:rsidR="00E35E33" w:rsidRPr="00607875" w:rsidRDefault="00E35E33" w:rsidP="004362D9">
                      <w:pPr>
                        <w:spacing w:after="0" w:line="240" w:lineRule="auto"/>
                        <w:jc w:val="center"/>
                        <w:rPr>
                          <w:b/>
                          <w:i/>
                        </w:rPr>
                      </w:pPr>
                      <w:r w:rsidRPr="00607875">
                        <w:rPr>
                          <w:b/>
                        </w:rPr>
                        <w:t>NH-5</w:t>
                      </w:r>
                      <w:r>
                        <w:rPr>
                          <w:b/>
                        </w:rPr>
                        <w:t xml:space="preserve"> (1) 2.850,00   NH-6 (1) 2.146,00</w:t>
                      </w:r>
                    </w:p>
                    <w:p w:rsidR="00E35E33" w:rsidRPr="00264584" w:rsidRDefault="00E35E33" w:rsidP="004362D9">
                      <w:pPr>
                        <w:spacing w:after="0" w:line="240" w:lineRule="auto"/>
                        <w:jc w:val="center"/>
                        <w:rPr>
                          <w:b/>
                          <w:i/>
                        </w:rPr>
                      </w:pPr>
                    </w:p>
                  </w:txbxContent>
                </v:textbox>
              </v:shape>
            </w:pict>
          </mc:Fallback>
        </mc:AlternateContent>
      </w:r>
    </w:p>
    <w:p w:rsidR="0075671C" w:rsidRPr="008D3696" w:rsidRDefault="00B91FB5" w:rsidP="00256EB9">
      <w:pPr>
        <w:jc w:val="both"/>
        <w:rPr>
          <w:rFonts w:ascii="Garamond" w:hAnsi="Garamond"/>
          <w:sz w:val="12"/>
          <w:szCs w:val="12"/>
        </w:rPr>
      </w:pPr>
      <w:r>
        <w:rPr>
          <w:rFonts w:ascii="Garamond" w:hAnsi="Garamond"/>
          <w:noProof/>
          <w:sz w:val="12"/>
          <w:szCs w:val="12"/>
          <w:lang w:eastAsia="pt-BR"/>
        </w:rPr>
        <mc:AlternateContent>
          <mc:Choice Requires="wps">
            <w:drawing>
              <wp:anchor distT="0" distB="0" distL="114298" distR="114298" simplePos="0" relativeHeight="251663360"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DBB2C" id="Conector reto 60"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Pr>
          <w:rFonts w:ascii="Garamond" w:hAnsi="Garamond"/>
          <w:noProof/>
          <w:sz w:val="12"/>
          <w:szCs w:val="12"/>
          <w:lang w:eastAsia="pt-BR"/>
        </w:rPr>
        <mc:AlternateContent>
          <mc:Choice Requires="wps">
            <w:drawing>
              <wp:anchor distT="0" distB="0" distL="114298" distR="114298" simplePos="0" relativeHeight="251686912"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E12B9" id="Conector reto 7"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8D3696" w:rsidRDefault="004362D9" w:rsidP="00256EB9">
      <w:pPr>
        <w:jc w:val="both"/>
        <w:rPr>
          <w:rFonts w:ascii="Garamond" w:hAnsi="Garamond"/>
          <w:sz w:val="12"/>
          <w:szCs w:val="12"/>
        </w:rPr>
      </w:pPr>
    </w:p>
    <w:p w:rsidR="004362D9" w:rsidRPr="008D3696" w:rsidRDefault="00B91FB5" w:rsidP="00256EB9">
      <w:pPr>
        <w:jc w:val="both"/>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61312"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596C52" w:rsidRDefault="00E35E33"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E35E33" w:rsidRPr="00596C52" w:rsidRDefault="00E35E33"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Pr>
          <w:rFonts w:ascii="Garamond" w:hAnsi="Garamond"/>
          <w:noProof/>
          <w:sz w:val="12"/>
          <w:szCs w:val="12"/>
          <w:lang w:eastAsia="pt-BR"/>
        </w:rPr>
        <mc:AlternateContent>
          <mc:Choice Requires="wps">
            <w:drawing>
              <wp:anchor distT="0" distB="0" distL="114300" distR="114300" simplePos="0" relativeHeight="251678720"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596C52" w:rsidRDefault="00E35E33"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E35E33" w:rsidRPr="00596C52" w:rsidRDefault="00E35E33"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8D3696" w:rsidRDefault="00B91FB5" w:rsidP="00256EB9">
      <w:pPr>
        <w:jc w:val="both"/>
        <w:rPr>
          <w:rFonts w:ascii="Garamond" w:hAnsi="Garamond"/>
          <w:sz w:val="16"/>
          <w:szCs w:val="16"/>
        </w:rPr>
      </w:pPr>
      <w:r>
        <w:rPr>
          <w:rFonts w:ascii="Garamond" w:hAnsi="Garamond"/>
          <w:noProof/>
          <w:sz w:val="16"/>
          <w:szCs w:val="16"/>
          <w:lang w:eastAsia="pt-BR"/>
        </w:rPr>
        <mc:AlternateContent>
          <mc:Choice Requires="wps">
            <w:drawing>
              <wp:anchor distT="0" distB="0" distL="114300" distR="114300" simplePos="0" relativeHeight="251691008"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BF07E5" w:rsidRDefault="00E35E33"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E35E33" w:rsidRPr="00CB5D80" w:rsidRDefault="00E35E33" w:rsidP="00596C52">
                            <w:pPr>
                              <w:jc w:val="center"/>
                              <w:rPr>
                                <w:b/>
                              </w:rPr>
                            </w:pPr>
                            <w:r>
                              <w:rPr>
                                <w:b/>
                                <w:sz w:val="24"/>
                                <w:szCs w:val="24"/>
                              </w:rPr>
                              <w:t xml:space="preserve"> </w:t>
                            </w:r>
                          </w:p>
                          <w:p w:rsidR="00E35E33" w:rsidRPr="00891B90" w:rsidRDefault="00E35E33"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E35E33" w:rsidRPr="00BF07E5" w:rsidRDefault="00E35E33"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E35E33" w:rsidRPr="00CB5D80" w:rsidRDefault="00E35E33" w:rsidP="00596C52">
                      <w:pPr>
                        <w:jc w:val="center"/>
                        <w:rPr>
                          <w:b/>
                        </w:rPr>
                      </w:pPr>
                      <w:r>
                        <w:rPr>
                          <w:b/>
                          <w:sz w:val="24"/>
                          <w:szCs w:val="24"/>
                        </w:rPr>
                        <w:t xml:space="preserve"> </w:t>
                      </w:r>
                    </w:p>
                    <w:p w:rsidR="00E35E33" w:rsidRPr="00891B90" w:rsidRDefault="00E35E33" w:rsidP="00596C52">
                      <w:pPr>
                        <w:rPr>
                          <w:i/>
                        </w:rPr>
                      </w:pPr>
                    </w:p>
                  </w:txbxContent>
                </v:textbox>
              </v:shape>
            </w:pict>
          </mc:Fallback>
        </mc:AlternateContent>
      </w:r>
    </w:p>
    <w:p w:rsidR="004362D9" w:rsidRPr="008D3696" w:rsidRDefault="00B91FB5" w:rsidP="00256EB9">
      <w:pPr>
        <w:jc w:val="both"/>
        <w:rPr>
          <w:rFonts w:ascii="Garamond" w:hAnsi="Garamond"/>
          <w:sz w:val="12"/>
          <w:szCs w:val="12"/>
        </w:rPr>
      </w:pPr>
      <w:r>
        <w:rPr>
          <w:rFonts w:ascii="Garamond" w:hAnsi="Garamond"/>
          <w:noProof/>
          <w:sz w:val="12"/>
          <w:szCs w:val="12"/>
          <w:lang w:eastAsia="pt-BR"/>
        </w:rPr>
        <mc:AlternateContent>
          <mc:Choice Requires="wps">
            <w:drawing>
              <wp:anchor distT="0" distB="0" distL="114298" distR="114298" simplePos="0" relativeHeight="251683840"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52923" id="Conector reto 33" o:spid="_x0000_s1026" style="position:absolute;flip:x;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8D3696" w:rsidRDefault="00B91FB5" w:rsidP="00256EB9">
      <w:pPr>
        <w:jc w:val="both"/>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69504"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596C52" w:rsidRDefault="00E35E33"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E35E33" w:rsidRPr="00596C52" w:rsidRDefault="00E35E33"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8D3696" w:rsidRDefault="004362D9" w:rsidP="00256EB9">
      <w:pPr>
        <w:jc w:val="both"/>
        <w:rPr>
          <w:rFonts w:ascii="Garamond" w:hAnsi="Garamond"/>
          <w:sz w:val="12"/>
          <w:szCs w:val="12"/>
        </w:rPr>
      </w:pPr>
    </w:p>
    <w:p w:rsidR="004362D9" w:rsidRPr="008D3696" w:rsidRDefault="00B91FB5" w:rsidP="00256EB9">
      <w:pPr>
        <w:jc w:val="both"/>
        <w:rPr>
          <w:rFonts w:ascii="Garamond" w:hAnsi="Garamond"/>
          <w:sz w:val="28"/>
          <w:szCs w:val="28"/>
        </w:rPr>
      </w:pPr>
      <w:r>
        <w:rPr>
          <w:rFonts w:ascii="Garamond" w:hAnsi="Garamond"/>
          <w:noProof/>
          <w:sz w:val="12"/>
          <w:szCs w:val="12"/>
          <w:lang w:eastAsia="pt-BR"/>
        </w:rPr>
        <mc:AlternateContent>
          <mc:Choice Requires="wps">
            <w:drawing>
              <wp:anchor distT="0" distB="0" distL="114298" distR="114298" simplePos="0" relativeHeight="251682816"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00D1B" id="Conector reto 32"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8D3696" w:rsidRDefault="00B91FB5" w:rsidP="00256EB9">
      <w:pPr>
        <w:jc w:val="both"/>
        <w:rPr>
          <w:rFonts w:ascii="Garamond" w:hAnsi="Garamond"/>
          <w:sz w:val="28"/>
          <w:szCs w:val="28"/>
        </w:rPr>
      </w:pPr>
      <w:r>
        <w:rPr>
          <w:rFonts w:ascii="Garamond" w:hAnsi="Garamond"/>
          <w:noProof/>
          <w:sz w:val="12"/>
          <w:szCs w:val="12"/>
          <w:lang w:eastAsia="pt-BR"/>
        </w:rPr>
        <mc:AlternateContent>
          <mc:Choice Requires="wps">
            <w:drawing>
              <wp:anchor distT="0" distB="0" distL="114300" distR="114300" simplePos="0" relativeHeight="251680768"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596C52" w:rsidRDefault="00E35E33"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E35E33" w:rsidRPr="00596C52" w:rsidRDefault="00E35E33"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8D3696" w:rsidRDefault="00B91FB5" w:rsidP="00256EB9">
      <w:pPr>
        <w:jc w:val="both"/>
        <w:rPr>
          <w:rFonts w:ascii="Garamond" w:hAnsi="Garamond"/>
          <w:sz w:val="28"/>
          <w:szCs w:val="28"/>
        </w:rPr>
      </w:pPr>
      <w:r>
        <w:rPr>
          <w:rFonts w:ascii="Garamond" w:hAnsi="Garamond"/>
          <w:noProof/>
          <w:sz w:val="12"/>
          <w:szCs w:val="12"/>
          <w:lang w:eastAsia="pt-BR"/>
        </w:rPr>
        <mc:AlternateContent>
          <mc:Choice Requires="wps">
            <w:drawing>
              <wp:anchor distT="0" distB="0" distL="114298" distR="114298" simplePos="0" relativeHeight="251695104"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CF6BC" id="Conector reto 23"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8D3696" w:rsidRDefault="00B91FB5" w:rsidP="00256EB9">
      <w:pPr>
        <w:jc w:val="both"/>
        <w:rPr>
          <w:rFonts w:ascii="Garamond" w:hAnsi="Garamond"/>
          <w:sz w:val="28"/>
          <w:szCs w:val="28"/>
        </w:rPr>
      </w:pPr>
      <w:r>
        <w:rPr>
          <w:rFonts w:ascii="Garamond" w:hAnsi="Garamond"/>
          <w:noProof/>
          <w:sz w:val="12"/>
          <w:szCs w:val="12"/>
          <w:lang w:eastAsia="pt-BR"/>
        </w:rPr>
        <mc:AlternateContent>
          <mc:Choice Requires="wps">
            <w:drawing>
              <wp:anchor distT="0" distB="0" distL="114300" distR="114300" simplePos="0" relativeHeight="251681792"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35E33" w:rsidRPr="00596C52" w:rsidRDefault="00E35E33"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E35E33" w:rsidRPr="00596C52" w:rsidRDefault="00E35E33"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8D3696" w:rsidRDefault="00596C52" w:rsidP="00256EB9">
      <w:pPr>
        <w:jc w:val="both"/>
        <w:rPr>
          <w:rFonts w:ascii="Garamond" w:hAnsi="Garamond"/>
          <w:sz w:val="28"/>
          <w:szCs w:val="28"/>
        </w:rPr>
      </w:pPr>
    </w:p>
    <w:p w:rsidR="00596C52" w:rsidRPr="008D3696" w:rsidRDefault="00596C52" w:rsidP="00256EB9">
      <w:pPr>
        <w:jc w:val="both"/>
        <w:rPr>
          <w:rFonts w:ascii="Garamond" w:hAnsi="Garamond"/>
          <w:sz w:val="28"/>
          <w:szCs w:val="28"/>
        </w:rPr>
      </w:pPr>
    </w:p>
    <w:p w:rsidR="001A5D80" w:rsidRPr="003C1415" w:rsidRDefault="001A5D80"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 xml:space="preserve">A Estrutura fixada em Lei </w:t>
      </w:r>
      <w:r w:rsidR="007D748E" w:rsidRPr="003C1415">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3C1415" w:rsidRDefault="0096168D"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lastRenderedPageBreak/>
        <w:t>A Controladoria Municipal hoje contém</w:t>
      </w:r>
      <w:r w:rsidR="00DC6B16" w:rsidRPr="003C1415">
        <w:rPr>
          <w:rFonts w:ascii="Times New Roman" w:hAnsi="Times New Roman" w:cs="Times New Roman"/>
          <w:sz w:val="24"/>
          <w:szCs w:val="24"/>
        </w:rPr>
        <w:t xml:space="preserve"> uma estrutura pequena, para atender as demandas do </w:t>
      </w:r>
      <w:r w:rsidR="00256EB9" w:rsidRPr="003C1415">
        <w:rPr>
          <w:rFonts w:ascii="Times New Roman" w:hAnsi="Times New Roman" w:cs="Times New Roman"/>
          <w:sz w:val="24"/>
          <w:szCs w:val="24"/>
        </w:rPr>
        <w:t>Município</w:t>
      </w:r>
      <w:r w:rsidR="00DC6B16" w:rsidRPr="003C1415">
        <w:rPr>
          <w:rFonts w:ascii="Times New Roman" w:hAnsi="Times New Roman" w:cs="Times New Roman"/>
          <w:sz w:val="24"/>
          <w:szCs w:val="24"/>
        </w:rPr>
        <w:t xml:space="preserve"> de </w:t>
      </w:r>
      <w:r w:rsidR="00256EB9" w:rsidRPr="003C1415">
        <w:rPr>
          <w:rFonts w:ascii="Times New Roman" w:hAnsi="Times New Roman" w:cs="Times New Roman"/>
          <w:sz w:val="24"/>
          <w:szCs w:val="24"/>
        </w:rPr>
        <w:t>Barreiras</w:t>
      </w:r>
      <w:r w:rsidR="007D748E" w:rsidRPr="003C1415">
        <w:rPr>
          <w:rFonts w:ascii="Times New Roman" w:hAnsi="Times New Roman" w:cs="Times New Roman"/>
          <w:sz w:val="24"/>
          <w:szCs w:val="24"/>
        </w:rPr>
        <w:t>, no entanto durante o exercício será ajustado no sentido de ampliação da equipe para melhor atuação</w:t>
      </w:r>
      <w:r w:rsidR="00DC6B16" w:rsidRPr="003C1415">
        <w:rPr>
          <w:rFonts w:ascii="Times New Roman" w:hAnsi="Times New Roman" w:cs="Times New Roman"/>
          <w:sz w:val="24"/>
          <w:szCs w:val="24"/>
        </w:rPr>
        <w:t>.</w:t>
      </w:r>
    </w:p>
    <w:p w:rsidR="008E5E81" w:rsidRPr="003C1415" w:rsidRDefault="008E5E81" w:rsidP="003C1415">
      <w:pPr>
        <w:spacing w:line="360" w:lineRule="auto"/>
        <w:jc w:val="both"/>
        <w:rPr>
          <w:rFonts w:ascii="Times New Roman" w:hAnsi="Times New Roman" w:cs="Times New Roman"/>
          <w:b/>
          <w:sz w:val="24"/>
          <w:szCs w:val="24"/>
        </w:rPr>
      </w:pPr>
    </w:p>
    <w:p w:rsidR="00F12F4D" w:rsidRPr="003C1415" w:rsidRDefault="00DE4CF6" w:rsidP="003C1415">
      <w:pPr>
        <w:pStyle w:val="PargrafodaLista"/>
        <w:numPr>
          <w:ilvl w:val="0"/>
          <w:numId w:val="2"/>
        </w:numPr>
        <w:spacing w:line="360" w:lineRule="auto"/>
        <w:ind w:hanging="720"/>
        <w:jc w:val="both"/>
        <w:rPr>
          <w:rFonts w:ascii="Times New Roman" w:hAnsi="Times New Roman" w:cs="Times New Roman"/>
          <w:sz w:val="24"/>
          <w:szCs w:val="24"/>
        </w:rPr>
      </w:pPr>
      <w:r w:rsidRPr="003C1415">
        <w:rPr>
          <w:rFonts w:ascii="Times New Roman" w:hAnsi="Times New Roman" w:cs="Times New Roman"/>
          <w:b/>
          <w:caps/>
          <w:sz w:val="24"/>
          <w:szCs w:val="24"/>
        </w:rPr>
        <w:t xml:space="preserve">Normatização </w:t>
      </w:r>
    </w:p>
    <w:p w:rsidR="00DE4CF6" w:rsidRPr="003C1415" w:rsidRDefault="00DE4CF6"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Providenciaremos uma programação específica, q</w:t>
      </w:r>
      <w:r w:rsidR="0075671C" w:rsidRPr="003C1415">
        <w:rPr>
          <w:rFonts w:ascii="Times New Roman" w:hAnsi="Times New Roman" w:cs="Times New Roman"/>
          <w:sz w:val="24"/>
          <w:szCs w:val="24"/>
        </w:rPr>
        <w:t>ue vise a promover a padronizaçã</w:t>
      </w:r>
      <w:r w:rsidRPr="003C1415">
        <w:rPr>
          <w:rFonts w:ascii="Times New Roman" w:hAnsi="Times New Roman" w:cs="Times New Roman"/>
          <w:sz w:val="24"/>
          <w:szCs w:val="24"/>
        </w:rPr>
        <w:t>o dos procedimen</w:t>
      </w:r>
      <w:r w:rsidR="0075671C" w:rsidRPr="003C1415">
        <w:rPr>
          <w:rFonts w:ascii="Times New Roman" w:hAnsi="Times New Roman" w:cs="Times New Roman"/>
          <w:sz w:val="24"/>
          <w:szCs w:val="24"/>
        </w:rPr>
        <w:t>tos administrativos neste Municí</w:t>
      </w:r>
      <w:r w:rsidRPr="003C1415">
        <w:rPr>
          <w:rFonts w:ascii="Times New Roman" w:hAnsi="Times New Roman" w:cs="Times New Roman"/>
          <w:sz w:val="24"/>
          <w:szCs w:val="24"/>
        </w:rPr>
        <w:t>pio, com a finalidade de conferir com uma maior segurança administrativa e facilit</w:t>
      </w:r>
      <w:r w:rsidR="0075671C" w:rsidRPr="003C1415">
        <w:rPr>
          <w:rFonts w:ascii="Times New Roman" w:hAnsi="Times New Roman" w:cs="Times New Roman"/>
          <w:sz w:val="24"/>
          <w:szCs w:val="24"/>
        </w:rPr>
        <w:t>ar os processos de controles por</w:t>
      </w:r>
      <w:r w:rsidRPr="003C1415">
        <w:rPr>
          <w:rFonts w:ascii="Times New Roman" w:hAnsi="Times New Roman" w:cs="Times New Roman"/>
          <w:sz w:val="24"/>
          <w:szCs w:val="24"/>
        </w:rPr>
        <w:t xml:space="preserve"> meios de </w:t>
      </w:r>
      <w:r w:rsidR="0075671C" w:rsidRPr="003C1415">
        <w:rPr>
          <w:rFonts w:ascii="Times New Roman" w:hAnsi="Times New Roman" w:cs="Times New Roman"/>
          <w:sz w:val="24"/>
          <w:szCs w:val="24"/>
        </w:rPr>
        <w:t>f</w:t>
      </w:r>
      <w:r w:rsidRPr="003C1415">
        <w:rPr>
          <w:rFonts w:ascii="Times New Roman" w:hAnsi="Times New Roman" w:cs="Times New Roman"/>
          <w:sz w:val="24"/>
          <w:szCs w:val="24"/>
        </w:rPr>
        <w:t xml:space="preserve">iscalizações e auditorias regulares. </w:t>
      </w:r>
    </w:p>
    <w:p w:rsidR="00DE4CF6" w:rsidRPr="003C1415" w:rsidRDefault="00DE4CF6" w:rsidP="003C1415">
      <w:pPr>
        <w:spacing w:line="360" w:lineRule="auto"/>
        <w:jc w:val="both"/>
        <w:rPr>
          <w:rFonts w:ascii="Times New Roman" w:hAnsi="Times New Roman" w:cs="Times New Roman"/>
          <w:b/>
          <w:sz w:val="24"/>
          <w:szCs w:val="24"/>
        </w:rPr>
      </w:pPr>
      <w:r w:rsidRPr="003C1415">
        <w:rPr>
          <w:rFonts w:ascii="Times New Roman" w:hAnsi="Times New Roman" w:cs="Times New Roman"/>
          <w:sz w:val="24"/>
          <w:szCs w:val="24"/>
        </w:rPr>
        <w:t>Para atingir ao objetivo p</w:t>
      </w:r>
      <w:r w:rsidR="00E44596" w:rsidRPr="003C1415">
        <w:rPr>
          <w:rFonts w:ascii="Times New Roman" w:hAnsi="Times New Roman" w:cs="Times New Roman"/>
          <w:sz w:val="24"/>
          <w:szCs w:val="24"/>
        </w:rPr>
        <w:t>r</w:t>
      </w:r>
      <w:r w:rsidRPr="003C1415">
        <w:rPr>
          <w:rFonts w:ascii="Times New Roman" w:hAnsi="Times New Roman" w:cs="Times New Roman"/>
          <w:sz w:val="24"/>
          <w:szCs w:val="24"/>
        </w:rPr>
        <w:t xml:space="preserve">oposto </w:t>
      </w:r>
      <w:r w:rsidR="00F12F4D" w:rsidRPr="003C1415">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3C1415">
        <w:rPr>
          <w:rFonts w:ascii="Times New Roman" w:hAnsi="Times New Roman" w:cs="Times New Roman"/>
          <w:sz w:val="24"/>
          <w:szCs w:val="24"/>
        </w:rPr>
        <w:t xml:space="preserve"> (previsão de conclusão em abril)</w:t>
      </w:r>
      <w:r w:rsidR="00F12F4D" w:rsidRPr="003C1415">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3C1415">
        <w:rPr>
          <w:rFonts w:ascii="Times New Roman" w:hAnsi="Times New Roman" w:cs="Times New Roman"/>
          <w:sz w:val="24"/>
          <w:szCs w:val="24"/>
        </w:rPr>
        <w:t>a</w:t>
      </w:r>
      <w:r w:rsidR="00F12F4D" w:rsidRPr="003C1415">
        <w:rPr>
          <w:rFonts w:ascii="Times New Roman" w:hAnsi="Times New Roman" w:cs="Times New Roman"/>
          <w:sz w:val="24"/>
          <w:szCs w:val="24"/>
        </w:rPr>
        <w:t>ndo</w:t>
      </w:r>
      <w:r w:rsidRPr="003C1415">
        <w:rPr>
          <w:rFonts w:ascii="Times New Roman" w:hAnsi="Times New Roman" w:cs="Times New Roman"/>
          <w:sz w:val="24"/>
          <w:szCs w:val="24"/>
        </w:rPr>
        <w:t xml:space="preserve"> disciplinar os procedimentos internos da administração municipa</w:t>
      </w:r>
      <w:r w:rsidR="00F12F4D" w:rsidRPr="003C1415">
        <w:rPr>
          <w:rFonts w:ascii="Times New Roman" w:hAnsi="Times New Roman" w:cs="Times New Roman"/>
          <w:sz w:val="24"/>
          <w:szCs w:val="24"/>
        </w:rPr>
        <w:t>l, com a finali</w:t>
      </w:r>
      <w:r w:rsidRPr="003C1415">
        <w:rPr>
          <w:rFonts w:ascii="Times New Roman" w:hAnsi="Times New Roman" w:cs="Times New Roman"/>
          <w:sz w:val="24"/>
          <w:szCs w:val="24"/>
        </w:rPr>
        <w:t>dade do cumprimento ao</w:t>
      </w:r>
      <w:r w:rsidR="00F12F4D" w:rsidRPr="003C1415">
        <w:rPr>
          <w:rFonts w:ascii="Times New Roman" w:hAnsi="Times New Roman" w:cs="Times New Roman"/>
          <w:sz w:val="24"/>
          <w:szCs w:val="24"/>
        </w:rPr>
        <w:t xml:space="preserve"> art. 31, 70 e 74 da Constituiçã</w:t>
      </w:r>
      <w:r w:rsidRPr="003C1415">
        <w:rPr>
          <w:rFonts w:ascii="Times New Roman" w:hAnsi="Times New Roman" w:cs="Times New Roman"/>
          <w:sz w:val="24"/>
          <w:szCs w:val="24"/>
        </w:rPr>
        <w:t>o Federal</w:t>
      </w:r>
      <w:r w:rsidR="00F12F4D" w:rsidRPr="003C1415">
        <w:rPr>
          <w:rFonts w:ascii="Times New Roman" w:hAnsi="Times New Roman" w:cs="Times New Roman"/>
          <w:sz w:val="24"/>
          <w:szCs w:val="24"/>
        </w:rPr>
        <w:t>., art. 59 da Lei Complementar n.</w:t>
      </w:r>
      <w:r w:rsidRPr="003C1415">
        <w:rPr>
          <w:rFonts w:ascii="Times New Roman" w:hAnsi="Times New Roman" w:cs="Times New Roman"/>
          <w:sz w:val="24"/>
          <w:szCs w:val="24"/>
        </w:rPr>
        <w:t xml:space="preserve"> 101/2000 e a</w:t>
      </w:r>
      <w:r w:rsidR="00F12F4D" w:rsidRPr="003C1415">
        <w:rPr>
          <w:rFonts w:ascii="Times New Roman" w:hAnsi="Times New Roman" w:cs="Times New Roman"/>
          <w:sz w:val="24"/>
          <w:szCs w:val="24"/>
        </w:rPr>
        <w:t>rt</w:t>
      </w:r>
      <w:r w:rsidRPr="003C1415">
        <w:rPr>
          <w:rFonts w:ascii="Times New Roman" w:hAnsi="Times New Roman" w:cs="Times New Roman"/>
          <w:sz w:val="24"/>
          <w:szCs w:val="24"/>
        </w:rPr>
        <w:t>. 11 da Res. 1.120/05</w:t>
      </w:r>
      <w:r w:rsidR="00F12F4D" w:rsidRPr="003C1415">
        <w:rPr>
          <w:rFonts w:ascii="Times New Roman" w:hAnsi="Times New Roman" w:cs="Times New Roman"/>
          <w:sz w:val="24"/>
          <w:szCs w:val="24"/>
        </w:rPr>
        <w:t xml:space="preserve"> TCM/BA</w:t>
      </w:r>
      <w:r w:rsidRPr="003C1415">
        <w:rPr>
          <w:rFonts w:ascii="Times New Roman" w:hAnsi="Times New Roman" w:cs="Times New Roman"/>
          <w:sz w:val="24"/>
          <w:szCs w:val="24"/>
        </w:rPr>
        <w:t xml:space="preserve"> que requer um controle</w:t>
      </w:r>
      <w:r w:rsidR="00F12F4D" w:rsidRPr="003C1415">
        <w:rPr>
          <w:rFonts w:ascii="Times New Roman" w:hAnsi="Times New Roman" w:cs="Times New Roman"/>
          <w:sz w:val="24"/>
          <w:szCs w:val="24"/>
        </w:rPr>
        <w:t xml:space="preserve"> mais efetivo para a administraç</w:t>
      </w:r>
      <w:r w:rsidRPr="003C1415">
        <w:rPr>
          <w:rFonts w:ascii="Times New Roman" w:hAnsi="Times New Roman" w:cs="Times New Roman"/>
          <w:sz w:val="24"/>
          <w:szCs w:val="24"/>
        </w:rPr>
        <w:t>ão pública.</w:t>
      </w:r>
    </w:p>
    <w:tbl>
      <w:tblPr>
        <w:tblW w:w="8589" w:type="dxa"/>
        <w:tblInd w:w="55" w:type="dxa"/>
        <w:tblCellMar>
          <w:left w:w="70" w:type="dxa"/>
          <w:right w:w="70" w:type="dxa"/>
        </w:tblCellMar>
        <w:tblLook w:val="04A0" w:firstRow="1" w:lastRow="0" w:firstColumn="1" w:lastColumn="0" w:noHBand="0" w:noVBand="1"/>
      </w:tblPr>
      <w:tblGrid>
        <w:gridCol w:w="1274"/>
        <w:gridCol w:w="1151"/>
        <w:gridCol w:w="1517"/>
        <w:gridCol w:w="4647"/>
      </w:tblGrid>
      <w:tr w:rsidR="00A66A97" w:rsidRPr="003C1415" w:rsidTr="003C1415">
        <w:trPr>
          <w:trHeight w:val="683"/>
        </w:trPr>
        <w:tc>
          <w:tcPr>
            <w:tcW w:w="8589"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INSTRUÇÕES NORMATIVAS  - 2021</w:t>
            </w:r>
          </w:p>
        </w:tc>
      </w:tr>
      <w:tr w:rsidR="00A66A97" w:rsidRPr="003C1415" w:rsidTr="003C1415">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DECRETO nº</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3C1415" w:rsidRDefault="00A66A97" w:rsidP="003C1415">
            <w:pPr>
              <w:spacing w:after="0" w:line="360" w:lineRule="auto"/>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FINALIDADE</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186/2018</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187/2018</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 xml:space="preserve">estabelecer padrões, critérios e normas para auditorias internas, inspeções e denúncias, </w:t>
            </w:r>
            <w:r w:rsidRPr="003C1415">
              <w:rPr>
                <w:rFonts w:ascii="Times New Roman" w:hAnsi="Times New Roman" w:cs="Times New Roman"/>
                <w:sz w:val="24"/>
                <w:szCs w:val="24"/>
              </w:rPr>
              <w:lastRenderedPageBreak/>
              <w:t>definindo os padrões gerais de planejamento, execução, elaboração de relatório e acompanhamento das providências adotadas, a ser realizada pela Unidade de Controle Interno – UCI</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lastRenderedPageBreak/>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233/2018</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both"/>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234/2018</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spacing w:line="360" w:lineRule="auto"/>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Dispor sobre controle de estoque de combustíveis, peças, pneus e outros insumos, visando descrever e implementar procedimentos de controle.</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235/2018</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p>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p>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p>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p>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p>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p>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053/2019</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spacing w:line="360" w:lineRule="auto"/>
              <w:ind w:left="101"/>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054/2019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spacing w:line="360" w:lineRule="auto"/>
              <w:ind w:right="1"/>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 xml:space="preserve">Dispor sobre os procedimentos de admissão de pessoal para o exercício de cargo comissionado e função de confiança, a serem observadas pelo Departamento de Gestão de Pessoas da Administração Direta e Indireta do </w:t>
            </w:r>
            <w:r w:rsidRPr="003C1415">
              <w:rPr>
                <w:rFonts w:ascii="Times New Roman" w:hAnsi="Times New Roman" w:cs="Times New Roman"/>
                <w:sz w:val="24"/>
                <w:szCs w:val="24"/>
              </w:rPr>
              <w:lastRenderedPageBreak/>
              <w:t>Poder Executivo de</w:t>
            </w:r>
            <w:r w:rsidRPr="003C1415">
              <w:rPr>
                <w:rFonts w:ascii="Times New Roman" w:hAnsi="Times New Roman" w:cs="Times New Roman"/>
                <w:spacing w:val="-16"/>
                <w:sz w:val="24"/>
                <w:szCs w:val="24"/>
              </w:rPr>
              <w:t xml:space="preserve"> </w:t>
            </w:r>
            <w:r w:rsidRPr="003C1415">
              <w:rPr>
                <w:rFonts w:ascii="Times New Roman" w:hAnsi="Times New Roman" w:cs="Times New Roman"/>
                <w:sz w:val="24"/>
                <w:szCs w:val="24"/>
              </w:rPr>
              <w:t>Barreiras.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lastRenderedPageBreak/>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055/2019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tabs>
                <w:tab w:val="left" w:pos="9072"/>
              </w:tabs>
              <w:spacing w:line="360" w:lineRule="auto"/>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Dispor sobre os procedimentos de admissão de pessoal mediante contrato temporário a serem observados pelos Departamentos de Gestão de Pessoal da Administração Direta e Indireta do Poder Executivo de Barreiras.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056/2019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spacing w:line="360" w:lineRule="auto"/>
              <w:ind w:right="1"/>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Dispor sobre sindicâncias e os processos administrativos disciplinares instaurados pelos órgãos da Administração do Poder Executivo de Barreiras.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174/2019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spacing w:line="360" w:lineRule="auto"/>
              <w:ind w:right="1"/>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175/2019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spacing w:line="360" w:lineRule="auto"/>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 da Gestão dos Restos A Pagar.</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176/2019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spacing w:line="360" w:lineRule="auto"/>
              <w:ind w:right="1"/>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3C1415">
              <w:rPr>
                <w:rFonts w:ascii="Times New Roman" w:hAnsi="Times New Roman" w:cs="Times New Roman"/>
                <w:spacing w:val="-1"/>
                <w:sz w:val="24"/>
                <w:szCs w:val="24"/>
              </w:rPr>
              <w:t xml:space="preserve"> </w:t>
            </w:r>
            <w:r w:rsidRPr="003C1415">
              <w:rPr>
                <w:rFonts w:ascii="Times New Roman" w:hAnsi="Times New Roman" w:cs="Times New Roman"/>
                <w:sz w:val="24"/>
                <w:szCs w:val="24"/>
              </w:rPr>
              <w:t>mesma.</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177/2019</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spacing w:line="360" w:lineRule="auto"/>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 xml:space="preserve">Estabelecer normas gerais a serem observadas </w:t>
            </w:r>
            <w:r w:rsidRPr="003C1415">
              <w:rPr>
                <w:rFonts w:ascii="Times New Roman" w:hAnsi="Times New Roman" w:cs="Times New Roman"/>
                <w:sz w:val="24"/>
                <w:szCs w:val="24"/>
              </w:rPr>
              <w:lastRenderedPageBreak/>
              <w:t>pelo Poder Executivo Municipal na elaboração da Lei de Diretrizes Orçamentárias (LDO).</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lastRenderedPageBreak/>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178/2019</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pStyle w:val="Corpodetexto"/>
              <w:spacing w:line="360" w:lineRule="auto"/>
              <w:jc w:val="both"/>
              <w:rPr>
                <w:rFonts w:ascii="Times New Roman" w:eastAsia="Times New Roman" w:hAnsi="Times New Roman" w:cs="Times New Roman"/>
                <w:color w:val="000000"/>
                <w:sz w:val="24"/>
                <w:szCs w:val="24"/>
                <w:lang w:eastAsia="pt-BR"/>
              </w:rPr>
            </w:pPr>
            <w:r w:rsidRPr="003C1415">
              <w:rPr>
                <w:rFonts w:ascii="Times New Roman" w:hAnsi="Times New Roman" w:cs="Times New Roman"/>
                <w:sz w:val="24"/>
                <w:szCs w:val="24"/>
              </w:rPr>
              <w:t>Estabelecer normas gerais a serem observadas pelo Poder Executivo Municipal na elaboração da Lei Orçamentária Anual - LOA.</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007/2020</w:t>
            </w:r>
          </w:p>
        </w:tc>
        <w:tc>
          <w:tcPr>
            <w:tcW w:w="4647" w:type="dxa"/>
            <w:tcBorders>
              <w:top w:val="nil"/>
              <w:left w:val="nil"/>
              <w:bottom w:val="single" w:sz="4" w:space="0" w:color="auto"/>
              <w:right w:val="single" w:sz="4" w:space="0" w:color="auto"/>
            </w:tcBorders>
            <w:shd w:val="clear" w:color="auto" w:fill="auto"/>
            <w:noWrap/>
          </w:tcPr>
          <w:p w:rsidR="00A66A97" w:rsidRPr="003C1415" w:rsidRDefault="00A66A97" w:rsidP="003C1415">
            <w:pPr>
              <w:spacing w:after="0" w:line="360" w:lineRule="auto"/>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008/2020</w:t>
            </w:r>
          </w:p>
        </w:tc>
        <w:tc>
          <w:tcPr>
            <w:tcW w:w="4647" w:type="dxa"/>
            <w:tcBorders>
              <w:top w:val="nil"/>
              <w:left w:val="nil"/>
              <w:bottom w:val="single" w:sz="4" w:space="0" w:color="auto"/>
              <w:right w:val="single" w:sz="4" w:space="0" w:color="auto"/>
            </w:tcBorders>
            <w:shd w:val="clear" w:color="auto" w:fill="auto"/>
            <w:noWrap/>
            <w:vAlign w:val="bottom"/>
          </w:tcPr>
          <w:p w:rsidR="00A66A97" w:rsidRPr="003C1415" w:rsidRDefault="00A66A97" w:rsidP="003C1415">
            <w:pPr>
              <w:spacing w:after="0" w:line="360" w:lineRule="auto"/>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A66A97" w:rsidRPr="003C1415" w:rsidTr="003C1415">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009/2020</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3C1415" w:rsidRDefault="00A66A97" w:rsidP="003C1415">
            <w:pPr>
              <w:spacing w:after="0" w:line="360" w:lineRule="auto"/>
              <w:jc w:val="both"/>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Estabelecer normas gerais a serem observadas na execução de baixa patrimonial</w:t>
            </w:r>
          </w:p>
        </w:tc>
      </w:tr>
      <w:tr w:rsidR="00A66A97" w:rsidRPr="003C1415" w:rsidTr="003C1415">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3C1415" w:rsidRDefault="00A66A97" w:rsidP="003C1415">
            <w:pPr>
              <w:spacing w:after="0"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010/2020</w:t>
            </w:r>
          </w:p>
        </w:tc>
        <w:tc>
          <w:tcPr>
            <w:tcW w:w="4647" w:type="dxa"/>
            <w:tcBorders>
              <w:top w:val="nil"/>
              <w:left w:val="nil"/>
              <w:bottom w:val="single" w:sz="4" w:space="0" w:color="auto"/>
              <w:right w:val="single" w:sz="4" w:space="0" w:color="auto"/>
            </w:tcBorders>
            <w:shd w:val="clear" w:color="auto" w:fill="auto"/>
            <w:vAlign w:val="bottom"/>
            <w:hideMark/>
          </w:tcPr>
          <w:p w:rsidR="00A66A97" w:rsidRPr="003C1415" w:rsidRDefault="00A66A97" w:rsidP="003C1415">
            <w:pPr>
              <w:spacing w:after="0" w:line="360" w:lineRule="auto"/>
              <w:jc w:val="both"/>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bl>
    <w:p w:rsidR="008D3696" w:rsidRPr="003C1415" w:rsidRDefault="008D3696" w:rsidP="003C1415">
      <w:pPr>
        <w:spacing w:line="360" w:lineRule="auto"/>
        <w:jc w:val="center"/>
        <w:rPr>
          <w:rFonts w:ascii="Times New Roman" w:hAnsi="Times New Roman" w:cs="Times New Roman"/>
          <w:b/>
          <w:sz w:val="24"/>
          <w:szCs w:val="24"/>
        </w:rPr>
      </w:pPr>
    </w:p>
    <w:p w:rsidR="006F1D48" w:rsidRPr="003C1415" w:rsidRDefault="00545387" w:rsidP="003C1415">
      <w:pPr>
        <w:pStyle w:val="PargrafodaLista"/>
        <w:numPr>
          <w:ilvl w:val="0"/>
          <w:numId w:val="2"/>
        </w:numPr>
        <w:spacing w:line="360" w:lineRule="auto"/>
        <w:ind w:hanging="720"/>
        <w:jc w:val="both"/>
        <w:rPr>
          <w:rFonts w:ascii="Times New Roman" w:hAnsi="Times New Roman" w:cs="Times New Roman"/>
          <w:b/>
          <w:sz w:val="24"/>
          <w:szCs w:val="24"/>
        </w:rPr>
      </w:pPr>
      <w:r w:rsidRPr="003C1415">
        <w:rPr>
          <w:rFonts w:ascii="Times New Roman" w:hAnsi="Times New Roman" w:cs="Times New Roman"/>
          <w:b/>
          <w:sz w:val="24"/>
          <w:szCs w:val="24"/>
        </w:rPr>
        <w:t>FONTES DE CRITÉRIOS, PROCEDIMENTOS E ALCANCE</w:t>
      </w:r>
    </w:p>
    <w:p w:rsidR="00814019" w:rsidRPr="003C1415" w:rsidRDefault="00814019" w:rsidP="003C1415">
      <w:pPr>
        <w:pStyle w:val="PargrafodaLista"/>
        <w:spacing w:line="360" w:lineRule="auto"/>
        <w:jc w:val="both"/>
        <w:rPr>
          <w:rFonts w:ascii="Times New Roman" w:hAnsi="Times New Roman" w:cs="Times New Roman"/>
          <w:b/>
          <w:sz w:val="24"/>
          <w:szCs w:val="24"/>
        </w:rPr>
      </w:pPr>
    </w:p>
    <w:p w:rsidR="00814019" w:rsidRPr="003C1415" w:rsidRDefault="00814019" w:rsidP="003C1415">
      <w:pPr>
        <w:tabs>
          <w:tab w:val="left" w:pos="881"/>
          <w:tab w:val="left" w:pos="3060"/>
        </w:tabs>
        <w:spacing w:line="360" w:lineRule="auto"/>
        <w:ind w:right="-227" w:firstLine="14"/>
        <w:jc w:val="both"/>
        <w:rPr>
          <w:rFonts w:ascii="Times New Roman" w:hAnsi="Times New Roman" w:cs="Times New Roman"/>
          <w:sz w:val="24"/>
          <w:szCs w:val="24"/>
        </w:rPr>
      </w:pPr>
      <w:r w:rsidRPr="003C1415">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3C1415" w:rsidRDefault="00814019" w:rsidP="003C1415">
      <w:pPr>
        <w:spacing w:line="360" w:lineRule="auto"/>
        <w:ind w:right="-227"/>
        <w:jc w:val="both"/>
        <w:rPr>
          <w:rFonts w:ascii="Times New Roman" w:hAnsi="Times New Roman" w:cs="Times New Roman"/>
          <w:sz w:val="24"/>
          <w:szCs w:val="24"/>
        </w:rPr>
      </w:pPr>
      <w:r w:rsidRPr="003C1415">
        <w:rPr>
          <w:rFonts w:ascii="Times New Roman" w:hAnsi="Times New Roman" w:cs="Times New Roman"/>
          <w:sz w:val="24"/>
          <w:szCs w:val="24"/>
        </w:rPr>
        <w:t>Na execução dos trabalhos, utilizamos, principalmente, as seguintes fontes de critérios:</w:t>
      </w:r>
    </w:p>
    <w:p w:rsidR="00814019" w:rsidRPr="003C1415" w:rsidRDefault="00814019" w:rsidP="003C1415">
      <w:pPr>
        <w:pStyle w:val="TextosemFormatao1"/>
        <w:tabs>
          <w:tab w:val="left" w:pos="3060"/>
        </w:tabs>
        <w:spacing w:line="360" w:lineRule="auto"/>
        <w:jc w:val="both"/>
        <w:rPr>
          <w:rFonts w:ascii="Times New Roman" w:hAnsi="Times New Roman"/>
          <w:b/>
          <w:sz w:val="24"/>
          <w:szCs w:val="24"/>
        </w:rPr>
      </w:pPr>
    </w:p>
    <w:p w:rsidR="00814019" w:rsidRPr="003C1415" w:rsidRDefault="00814019" w:rsidP="003C1415">
      <w:pPr>
        <w:pStyle w:val="TextosemFormatao1"/>
        <w:numPr>
          <w:ilvl w:val="0"/>
          <w:numId w:val="6"/>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Constituição Federal e Constituição Estadual;</w:t>
      </w:r>
    </w:p>
    <w:p w:rsidR="00814019" w:rsidRPr="003C1415" w:rsidRDefault="00814019" w:rsidP="003C1415">
      <w:pPr>
        <w:pStyle w:val="TextosemFormatao1"/>
        <w:numPr>
          <w:ilvl w:val="0"/>
          <w:numId w:val="6"/>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 xml:space="preserve">Lei Federal </w:t>
      </w:r>
      <w:r w:rsidR="0096168D" w:rsidRPr="003C1415">
        <w:rPr>
          <w:rFonts w:ascii="Times New Roman" w:hAnsi="Times New Roman"/>
          <w:sz w:val="24"/>
          <w:szCs w:val="24"/>
        </w:rPr>
        <w:t>n. º</w:t>
      </w:r>
      <w:r w:rsidRPr="003C1415">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3C1415" w:rsidRDefault="00814019" w:rsidP="003C1415">
      <w:pPr>
        <w:pStyle w:val="TextosemFormatao1"/>
        <w:numPr>
          <w:ilvl w:val="0"/>
          <w:numId w:val="6"/>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lastRenderedPageBreak/>
        <w:t xml:space="preserve">Lei Federal </w:t>
      </w:r>
      <w:r w:rsidR="0096168D" w:rsidRPr="003C1415">
        <w:rPr>
          <w:rFonts w:ascii="Times New Roman" w:hAnsi="Times New Roman"/>
          <w:sz w:val="24"/>
          <w:szCs w:val="24"/>
        </w:rPr>
        <w:t>n. º</w:t>
      </w:r>
      <w:r w:rsidRPr="003C1415">
        <w:rPr>
          <w:rFonts w:ascii="Times New Roman" w:hAnsi="Times New Roman"/>
          <w:sz w:val="24"/>
          <w:szCs w:val="24"/>
        </w:rPr>
        <w:t xml:space="preserve"> 8.666/1993 e alterações posteriores – Institui normas para licitações e contratos na Administração Pública;</w:t>
      </w:r>
    </w:p>
    <w:p w:rsidR="00814019" w:rsidRPr="003C1415" w:rsidRDefault="0096168D" w:rsidP="003C1415">
      <w:pPr>
        <w:pStyle w:val="TextosemFormatao1"/>
        <w:numPr>
          <w:ilvl w:val="0"/>
          <w:numId w:val="6"/>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Lei complementar</w:t>
      </w:r>
      <w:r w:rsidR="00814019" w:rsidRPr="003C1415">
        <w:rPr>
          <w:rFonts w:ascii="Times New Roman" w:hAnsi="Times New Roman"/>
          <w:sz w:val="24"/>
          <w:szCs w:val="24"/>
        </w:rPr>
        <w:t xml:space="preserve"> </w:t>
      </w:r>
      <w:r w:rsidRPr="003C1415">
        <w:rPr>
          <w:rFonts w:ascii="Times New Roman" w:hAnsi="Times New Roman"/>
          <w:sz w:val="24"/>
          <w:szCs w:val="24"/>
        </w:rPr>
        <w:t>n. º</w:t>
      </w:r>
      <w:r w:rsidR="00814019" w:rsidRPr="003C1415">
        <w:rPr>
          <w:rFonts w:ascii="Times New Roman" w:hAnsi="Times New Roman"/>
          <w:sz w:val="24"/>
          <w:szCs w:val="24"/>
        </w:rPr>
        <w:t xml:space="preserve"> 101/2000 – Estabelece normas de finanças públicas voltadas para responsabilidade na gestão fiscal e dá outras providências;</w:t>
      </w:r>
    </w:p>
    <w:p w:rsidR="00814019" w:rsidRPr="003C1415" w:rsidRDefault="00814019" w:rsidP="003C1415">
      <w:pPr>
        <w:pStyle w:val="TextosemFormatao1"/>
        <w:numPr>
          <w:ilvl w:val="0"/>
          <w:numId w:val="6"/>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 xml:space="preserve">Lei Municipal </w:t>
      </w:r>
      <w:r w:rsidR="0096168D" w:rsidRPr="003C1415">
        <w:rPr>
          <w:rFonts w:ascii="Times New Roman" w:hAnsi="Times New Roman"/>
          <w:sz w:val="24"/>
          <w:szCs w:val="24"/>
        </w:rPr>
        <w:t>n. º</w:t>
      </w:r>
      <w:r w:rsidRPr="003C1415">
        <w:rPr>
          <w:rFonts w:ascii="Times New Roman" w:hAnsi="Times New Roman"/>
          <w:sz w:val="24"/>
          <w:szCs w:val="24"/>
        </w:rPr>
        <w:t xml:space="preserve"> </w:t>
      </w:r>
      <w:r w:rsidR="00F80F18" w:rsidRPr="003C1415">
        <w:rPr>
          <w:rFonts w:ascii="Times New Roman" w:hAnsi="Times New Roman"/>
          <w:sz w:val="24"/>
          <w:szCs w:val="24"/>
        </w:rPr>
        <w:t>1</w:t>
      </w:r>
      <w:r w:rsidR="007815E0" w:rsidRPr="003C1415">
        <w:rPr>
          <w:rFonts w:ascii="Times New Roman" w:hAnsi="Times New Roman"/>
          <w:sz w:val="24"/>
          <w:szCs w:val="24"/>
        </w:rPr>
        <w:t>.</w:t>
      </w:r>
      <w:r w:rsidR="00EA79F0">
        <w:rPr>
          <w:rFonts w:ascii="Times New Roman" w:hAnsi="Times New Roman"/>
          <w:sz w:val="24"/>
          <w:szCs w:val="24"/>
        </w:rPr>
        <w:t>438</w:t>
      </w:r>
      <w:r w:rsidR="007815E0" w:rsidRPr="003C1415">
        <w:rPr>
          <w:rFonts w:ascii="Times New Roman" w:hAnsi="Times New Roman"/>
          <w:sz w:val="24"/>
          <w:szCs w:val="24"/>
        </w:rPr>
        <w:t>/</w:t>
      </w:r>
      <w:r w:rsidR="00703849" w:rsidRPr="003C1415">
        <w:rPr>
          <w:rFonts w:ascii="Times New Roman" w:hAnsi="Times New Roman"/>
          <w:sz w:val="24"/>
          <w:szCs w:val="24"/>
        </w:rPr>
        <w:t>202</w:t>
      </w:r>
      <w:r w:rsidR="00EA79F0">
        <w:rPr>
          <w:rFonts w:ascii="Times New Roman" w:hAnsi="Times New Roman"/>
          <w:sz w:val="24"/>
          <w:szCs w:val="24"/>
        </w:rPr>
        <w:t>0</w:t>
      </w:r>
      <w:r w:rsidRPr="003C1415">
        <w:rPr>
          <w:rFonts w:ascii="Times New Roman" w:hAnsi="Times New Roman"/>
          <w:sz w:val="24"/>
          <w:szCs w:val="24"/>
        </w:rPr>
        <w:t xml:space="preserve"> – Diretrizes Orçame</w:t>
      </w:r>
      <w:r w:rsidR="0051373F" w:rsidRPr="003C1415">
        <w:rPr>
          <w:rFonts w:ascii="Times New Roman" w:hAnsi="Times New Roman"/>
          <w:sz w:val="24"/>
          <w:szCs w:val="24"/>
        </w:rPr>
        <w:t xml:space="preserve">ntárias para o exercício de </w:t>
      </w:r>
      <w:r w:rsidR="00E74007" w:rsidRPr="003C1415">
        <w:rPr>
          <w:rFonts w:ascii="Times New Roman" w:hAnsi="Times New Roman"/>
          <w:sz w:val="24"/>
          <w:szCs w:val="24"/>
        </w:rPr>
        <w:t>2021</w:t>
      </w:r>
      <w:r w:rsidRPr="003C1415">
        <w:rPr>
          <w:rFonts w:ascii="Times New Roman" w:hAnsi="Times New Roman"/>
          <w:sz w:val="24"/>
          <w:szCs w:val="24"/>
        </w:rPr>
        <w:t xml:space="preserve"> - LDO;</w:t>
      </w:r>
    </w:p>
    <w:p w:rsidR="00814019" w:rsidRPr="003C1415" w:rsidRDefault="00814019" w:rsidP="003C1415">
      <w:pPr>
        <w:pStyle w:val="TextosemFormatao1"/>
        <w:numPr>
          <w:ilvl w:val="0"/>
          <w:numId w:val="6"/>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 xml:space="preserve">Lei Municipal </w:t>
      </w:r>
      <w:r w:rsidR="0096168D" w:rsidRPr="003C1415">
        <w:rPr>
          <w:rFonts w:ascii="Times New Roman" w:hAnsi="Times New Roman"/>
          <w:sz w:val="24"/>
          <w:szCs w:val="24"/>
        </w:rPr>
        <w:t>n. º</w:t>
      </w:r>
      <w:r w:rsidRPr="003C1415">
        <w:rPr>
          <w:rFonts w:ascii="Times New Roman" w:hAnsi="Times New Roman"/>
          <w:sz w:val="24"/>
          <w:szCs w:val="24"/>
        </w:rPr>
        <w:t xml:space="preserve"> </w:t>
      </w:r>
      <w:r w:rsidR="00F80F18" w:rsidRPr="003C1415">
        <w:rPr>
          <w:rFonts w:ascii="Times New Roman" w:hAnsi="Times New Roman"/>
          <w:sz w:val="24"/>
          <w:szCs w:val="24"/>
        </w:rPr>
        <w:t>1</w:t>
      </w:r>
      <w:r w:rsidR="0051373F" w:rsidRPr="003C1415">
        <w:rPr>
          <w:rFonts w:ascii="Times New Roman" w:hAnsi="Times New Roman"/>
          <w:sz w:val="24"/>
          <w:szCs w:val="24"/>
        </w:rPr>
        <w:t>4</w:t>
      </w:r>
      <w:r w:rsidR="00EA79F0">
        <w:rPr>
          <w:rFonts w:ascii="Times New Roman" w:hAnsi="Times New Roman"/>
          <w:sz w:val="24"/>
          <w:szCs w:val="24"/>
        </w:rPr>
        <w:t>60</w:t>
      </w:r>
      <w:r w:rsidRPr="003C1415">
        <w:rPr>
          <w:rFonts w:ascii="Times New Roman" w:hAnsi="Times New Roman"/>
          <w:sz w:val="24"/>
          <w:szCs w:val="24"/>
        </w:rPr>
        <w:t>/</w:t>
      </w:r>
      <w:r w:rsidR="00703849" w:rsidRPr="003C1415">
        <w:rPr>
          <w:rFonts w:ascii="Times New Roman" w:hAnsi="Times New Roman"/>
          <w:sz w:val="24"/>
          <w:szCs w:val="24"/>
        </w:rPr>
        <w:t>202</w:t>
      </w:r>
      <w:r w:rsidR="00EA79F0">
        <w:rPr>
          <w:rFonts w:ascii="Times New Roman" w:hAnsi="Times New Roman"/>
          <w:sz w:val="24"/>
          <w:szCs w:val="24"/>
        </w:rPr>
        <w:t>0</w:t>
      </w:r>
      <w:r w:rsidRPr="003C1415">
        <w:rPr>
          <w:rFonts w:ascii="Times New Roman" w:hAnsi="Times New Roman"/>
          <w:sz w:val="24"/>
          <w:szCs w:val="24"/>
        </w:rPr>
        <w:t xml:space="preserve">– Estima a receita e fixa a despesa do Município para o exercício financeiro </w:t>
      </w:r>
      <w:r w:rsidR="00F80F18" w:rsidRPr="003C1415">
        <w:rPr>
          <w:rFonts w:ascii="Times New Roman" w:hAnsi="Times New Roman"/>
          <w:sz w:val="24"/>
          <w:szCs w:val="24"/>
        </w:rPr>
        <w:t xml:space="preserve">de </w:t>
      </w:r>
      <w:r w:rsidR="00E74007" w:rsidRPr="003C1415">
        <w:rPr>
          <w:rFonts w:ascii="Times New Roman" w:hAnsi="Times New Roman"/>
          <w:sz w:val="24"/>
          <w:szCs w:val="24"/>
        </w:rPr>
        <w:t>2021</w:t>
      </w:r>
      <w:r w:rsidRPr="003C1415">
        <w:rPr>
          <w:rFonts w:ascii="Times New Roman" w:hAnsi="Times New Roman"/>
          <w:sz w:val="24"/>
          <w:szCs w:val="24"/>
        </w:rPr>
        <w:t xml:space="preserve"> - LOA;</w:t>
      </w:r>
    </w:p>
    <w:p w:rsidR="00814019" w:rsidRPr="003C1415" w:rsidRDefault="00814019" w:rsidP="003C1415">
      <w:pPr>
        <w:pStyle w:val="TextosemFormatao1"/>
        <w:numPr>
          <w:ilvl w:val="0"/>
          <w:numId w:val="6"/>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Resoluções e Pareceres do Tribunal de Contas dos Municípios;</w:t>
      </w:r>
    </w:p>
    <w:p w:rsidR="00814019" w:rsidRPr="003C1415" w:rsidRDefault="00814019" w:rsidP="003C1415">
      <w:pPr>
        <w:pStyle w:val="TextosemFormatao1"/>
        <w:numPr>
          <w:ilvl w:val="0"/>
          <w:numId w:val="6"/>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Portarias da Secretaria do Tesouro Nacional.</w:t>
      </w:r>
    </w:p>
    <w:p w:rsidR="00814019" w:rsidRPr="003C1415" w:rsidRDefault="00814019" w:rsidP="003C1415">
      <w:pPr>
        <w:pStyle w:val="TextosemFormatao1"/>
        <w:numPr>
          <w:ilvl w:val="0"/>
          <w:numId w:val="6"/>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 xml:space="preserve">Lei Municipal nº </w:t>
      </w:r>
      <w:r w:rsidR="0053779A" w:rsidRPr="003C1415">
        <w:rPr>
          <w:rFonts w:ascii="Times New Roman" w:hAnsi="Times New Roman"/>
          <w:sz w:val="24"/>
          <w:szCs w:val="24"/>
        </w:rPr>
        <w:t>.1.285</w:t>
      </w:r>
      <w:r w:rsidRPr="003C1415">
        <w:rPr>
          <w:rFonts w:ascii="Times New Roman" w:hAnsi="Times New Roman"/>
          <w:sz w:val="24"/>
          <w:szCs w:val="24"/>
        </w:rPr>
        <w:t>/201</w:t>
      </w:r>
      <w:r w:rsidR="0053779A" w:rsidRPr="003C1415">
        <w:rPr>
          <w:rFonts w:ascii="Times New Roman" w:hAnsi="Times New Roman"/>
          <w:sz w:val="24"/>
          <w:szCs w:val="24"/>
        </w:rPr>
        <w:t>7</w:t>
      </w:r>
      <w:r w:rsidRPr="003C1415">
        <w:rPr>
          <w:rFonts w:ascii="Times New Roman" w:hAnsi="Times New Roman"/>
          <w:sz w:val="24"/>
          <w:szCs w:val="24"/>
        </w:rPr>
        <w:t>- PPA- Plano Plurianual 201</w:t>
      </w:r>
      <w:r w:rsidR="0053779A" w:rsidRPr="003C1415">
        <w:rPr>
          <w:rFonts w:ascii="Times New Roman" w:hAnsi="Times New Roman"/>
          <w:sz w:val="24"/>
          <w:szCs w:val="24"/>
        </w:rPr>
        <w:t>8</w:t>
      </w:r>
      <w:r w:rsidRPr="003C1415">
        <w:rPr>
          <w:rFonts w:ascii="Times New Roman" w:hAnsi="Times New Roman"/>
          <w:sz w:val="24"/>
          <w:szCs w:val="24"/>
        </w:rPr>
        <w:t>-20</w:t>
      </w:r>
      <w:r w:rsidR="0053779A" w:rsidRPr="003C1415">
        <w:rPr>
          <w:rFonts w:ascii="Times New Roman" w:hAnsi="Times New Roman"/>
          <w:sz w:val="24"/>
          <w:szCs w:val="24"/>
        </w:rPr>
        <w:t>21</w:t>
      </w:r>
      <w:r w:rsidRPr="003C1415">
        <w:rPr>
          <w:rFonts w:ascii="Times New Roman" w:hAnsi="Times New Roman"/>
          <w:sz w:val="24"/>
          <w:szCs w:val="24"/>
        </w:rPr>
        <w:t>.</w:t>
      </w:r>
    </w:p>
    <w:p w:rsidR="00814019" w:rsidRPr="003C1415" w:rsidRDefault="00814019" w:rsidP="003C1415">
      <w:pPr>
        <w:pStyle w:val="TextosemFormatao1"/>
        <w:tabs>
          <w:tab w:val="left" w:pos="3060"/>
        </w:tabs>
        <w:spacing w:line="360" w:lineRule="auto"/>
        <w:jc w:val="both"/>
        <w:rPr>
          <w:rFonts w:ascii="Times New Roman" w:hAnsi="Times New Roman"/>
          <w:sz w:val="24"/>
          <w:szCs w:val="24"/>
        </w:rPr>
      </w:pPr>
    </w:p>
    <w:p w:rsidR="00814019" w:rsidRPr="003C1415" w:rsidRDefault="00814019" w:rsidP="003C1415">
      <w:pPr>
        <w:pStyle w:val="TextosemFormatao1"/>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Os principais procedimentos de controle utilizados foram:</w:t>
      </w:r>
    </w:p>
    <w:p w:rsidR="00814019" w:rsidRPr="003C1415" w:rsidRDefault="00814019" w:rsidP="003C1415">
      <w:pPr>
        <w:pStyle w:val="TextosemFormatao1"/>
        <w:tabs>
          <w:tab w:val="left" w:pos="3060"/>
        </w:tabs>
        <w:spacing w:line="360" w:lineRule="auto"/>
        <w:jc w:val="both"/>
        <w:rPr>
          <w:rFonts w:ascii="Times New Roman" w:hAnsi="Times New Roman"/>
          <w:sz w:val="24"/>
          <w:szCs w:val="24"/>
        </w:rPr>
      </w:pPr>
    </w:p>
    <w:p w:rsidR="00814019" w:rsidRPr="003C1415" w:rsidRDefault="00814019" w:rsidP="003C1415">
      <w:pPr>
        <w:pStyle w:val="TextosemFormatao1"/>
        <w:numPr>
          <w:ilvl w:val="0"/>
          <w:numId w:val="5"/>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Levantamento de dados orçamentários, financeiros e patrimoniais no Sistema Contábil, confrontando-os com a documentação suporte;</w:t>
      </w:r>
    </w:p>
    <w:p w:rsidR="00814019" w:rsidRPr="003C1415" w:rsidRDefault="00814019" w:rsidP="003C1415">
      <w:pPr>
        <w:pStyle w:val="TextosemFormatao1"/>
        <w:numPr>
          <w:ilvl w:val="0"/>
          <w:numId w:val="5"/>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 xml:space="preserve">Conferência de cálculos; </w:t>
      </w:r>
    </w:p>
    <w:p w:rsidR="00814019" w:rsidRPr="003C1415" w:rsidRDefault="00814019" w:rsidP="003C1415">
      <w:pPr>
        <w:pStyle w:val="TextosemFormatao1"/>
        <w:numPr>
          <w:ilvl w:val="0"/>
          <w:numId w:val="5"/>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Exame de processos de despesas;</w:t>
      </w:r>
    </w:p>
    <w:p w:rsidR="00814019" w:rsidRPr="003C1415" w:rsidRDefault="00814019" w:rsidP="003C1415">
      <w:pPr>
        <w:pStyle w:val="TextosemFormatao1"/>
        <w:numPr>
          <w:ilvl w:val="0"/>
          <w:numId w:val="5"/>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Exame nos documentos de receitas;</w:t>
      </w:r>
    </w:p>
    <w:p w:rsidR="00814019" w:rsidRPr="003C1415" w:rsidRDefault="00814019" w:rsidP="003C1415">
      <w:pPr>
        <w:pStyle w:val="TextosemFormatao1"/>
        <w:numPr>
          <w:ilvl w:val="0"/>
          <w:numId w:val="5"/>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Exame de procedimentos licitatórios e respectivos contratos e termos aditivos;</w:t>
      </w:r>
    </w:p>
    <w:p w:rsidR="00814019" w:rsidRPr="003C1415" w:rsidRDefault="00814019" w:rsidP="003C1415">
      <w:pPr>
        <w:pStyle w:val="TextosemFormatao1"/>
        <w:numPr>
          <w:ilvl w:val="0"/>
          <w:numId w:val="5"/>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 xml:space="preserve">Análise no cumprimento as normas da Lei de Responsabilidade Fiscal; </w:t>
      </w:r>
    </w:p>
    <w:p w:rsidR="00814019" w:rsidRPr="003C1415" w:rsidRDefault="00814019" w:rsidP="003C1415">
      <w:pPr>
        <w:pStyle w:val="TextosemFormatao1"/>
        <w:numPr>
          <w:ilvl w:val="0"/>
          <w:numId w:val="5"/>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Exame de convênios e prestações de contas;</w:t>
      </w:r>
    </w:p>
    <w:p w:rsidR="00814019" w:rsidRPr="003C1415" w:rsidRDefault="00814019" w:rsidP="003C1415">
      <w:pPr>
        <w:pStyle w:val="TextosemFormatao1"/>
        <w:numPr>
          <w:ilvl w:val="0"/>
          <w:numId w:val="5"/>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Visitas em locais diversos nas secretarias municipais e alguns departamentos;</w:t>
      </w:r>
    </w:p>
    <w:p w:rsidR="00814019" w:rsidRPr="003C1415" w:rsidRDefault="00814019" w:rsidP="003C1415">
      <w:pPr>
        <w:pStyle w:val="TextosemFormatao1"/>
        <w:numPr>
          <w:ilvl w:val="0"/>
          <w:numId w:val="5"/>
        </w:numPr>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Entrevistas com servidores municipais;</w:t>
      </w:r>
    </w:p>
    <w:p w:rsidR="00814019" w:rsidRPr="003C1415" w:rsidRDefault="00814019" w:rsidP="003C1415">
      <w:pPr>
        <w:pStyle w:val="TextosemFormatao1"/>
        <w:tabs>
          <w:tab w:val="left" w:pos="3060"/>
        </w:tabs>
        <w:spacing w:line="360" w:lineRule="auto"/>
        <w:jc w:val="both"/>
        <w:rPr>
          <w:rFonts w:ascii="Times New Roman" w:hAnsi="Times New Roman"/>
          <w:sz w:val="24"/>
          <w:szCs w:val="24"/>
        </w:rPr>
      </w:pPr>
    </w:p>
    <w:p w:rsidR="00814019" w:rsidRPr="003C1415" w:rsidRDefault="00814019" w:rsidP="003C1415">
      <w:pPr>
        <w:pStyle w:val="TextosemFormatao1"/>
        <w:tabs>
          <w:tab w:val="left" w:pos="3060"/>
        </w:tabs>
        <w:spacing w:line="360" w:lineRule="auto"/>
        <w:jc w:val="both"/>
        <w:rPr>
          <w:rFonts w:ascii="Times New Roman" w:hAnsi="Times New Roman"/>
          <w:sz w:val="24"/>
          <w:szCs w:val="24"/>
        </w:rPr>
      </w:pPr>
      <w:r w:rsidRPr="003C1415">
        <w:rPr>
          <w:rFonts w:ascii="Times New Roman" w:hAnsi="Times New Roman"/>
          <w:sz w:val="24"/>
          <w:szCs w:val="24"/>
        </w:rPr>
        <w:t>Os trabalhos do controle interno tiveram abrangência nas áreas a seguir relacionadas:</w:t>
      </w:r>
    </w:p>
    <w:p w:rsidR="00814019" w:rsidRPr="003C1415" w:rsidRDefault="00814019" w:rsidP="003C1415">
      <w:pPr>
        <w:pStyle w:val="TextosemFormatao1"/>
        <w:tabs>
          <w:tab w:val="left" w:pos="3060"/>
        </w:tabs>
        <w:spacing w:line="360" w:lineRule="auto"/>
        <w:jc w:val="both"/>
        <w:rPr>
          <w:rFonts w:ascii="Times New Roman" w:hAnsi="Times New Roman"/>
          <w:sz w:val="24"/>
          <w:szCs w:val="24"/>
        </w:rPr>
      </w:pP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Orçamento inicial e suas alterações;</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Execução Orçamentária e Financeira;</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Receita</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Dívida Ativa</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lastRenderedPageBreak/>
        <w:t>Despesa</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Créditos Suplementares</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 xml:space="preserve">Licitações </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Contratos</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Controle de Frota</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Exigências Constitucionais</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Almoxarifado</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 xml:space="preserve">Doações e Subvenções </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Duodécimo</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 xml:space="preserve">Diárias </w:t>
      </w:r>
    </w:p>
    <w:p w:rsidR="00814019" w:rsidRPr="003C1415" w:rsidRDefault="00814019"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 xml:space="preserve">Subsídios </w:t>
      </w:r>
    </w:p>
    <w:p w:rsidR="00E44E85" w:rsidRPr="003C1415" w:rsidRDefault="00E44E85"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Restos a pagar</w:t>
      </w:r>
    </w:p>
    <w:p w:rsidR="00E44E85" w:rsidRPr="003C1415" w:rsidRDefault="00E44E85" w:rsidP="003C1415">
      <w:pPr>
        <w:pStyle w:val="TextosemFormatao1"/>
        <w:numPr>
          <w:ilvl w:val="0"/>
          <w:numId w:val="7"/>
        </w:numPr>
        <w:tabs>
          <w:tab w:val="left" w:pos="3060"/>
        </w:tabs>
        <w:spacing w:line="360" w:lineRule="auto"/>
        <w:rPr>
          <w:rFonts w:ascii="Times New Roman" w:hAnsi="Times New Roman"/>
          <w:sz w:val="24"/>
          <w:szCs w:val="24"/>
        </w:rPr>
      </w:pPr>
      <w:r w:rsidRPr="003C1415">
        <w:rPr>
          <w:rFonts w:ascii="Times New Roman" w:hAnsi="Times New Roman"/>
          <w:sz w:val="24"/>
          <w:szCs w:val="24"/>
        </w:rPr>
        <w:t>Precatórios</w:t>
      </w:r>
    </w:p>
    <w:p w:rsidR="00545387" w:rsidRPr="003C1415" w:rsidRDefault="00814019" w:rsidP="003C1415">
      <w:pPr>
        <w:spacing w:line="360" w:lineRule="auto"/>
        <w:jc w:val="both"/>
        <w:rPr>
          <w:rFonts w:ascii="Times New Roman" w:hAnsi="Times New Roman" w:cs="Times New Roman"/>
          <w:b/>
          <w:sz w:val="24"/>
          <w:szCs w:val="24"/>
        </w:rPr>
      </w:pPr>
      <w:r w:rsidRPr="003C1415">
        <w:rPr>
          <w:rFonts w:ascii="Times New Roman" w:hAnsi="Times New Roman" w:cs="Times New Roman"/>
          <w:sz w:val="24"/>
          <w:szCs w:val="24"/>
        </w:rPr>
        <w:t>Informações Complementares</w:t>
      </w:r>
    </w:p>
    <w:p w:rsidR="00E20A22" w:rsidRPr="003C1415" w:rsidRDefault="00E20A22" w:rsidP="003C1415">
      <w:pPr>
        <w:spacing w:line="360" w:lineRule="auto"/>
        <w:jc w:val="both"/>
        <w:rPr>
          <w:rFonts w:ascii="Times New Roman" w:hAnsi="Times New Roman" w:cs="Times New Roman"/>
          <w:b/>
          <w:sz w:val="24"/>
          <w:szCs w:val="24"/>
        </w:rPr>
      </w:pPr>
    </w:p>
    <w:p w:rsidR="00545387" w:rsidRPr="003C1415" w:rsidRDefault="00545387" w:rsidP="003C1415">
      <w:pPr>
        <w:pStyle w:val="PargrafodaLista"/>
        <w:numPr>
          <w:ilvl w:val="0"/>
          <w:numId w:val="2"/>
        </w:numPr>
        <w:spacing w:line="360" w:lineRule="auto"/>
        <w:ind w:hanging="720"/>
        <w:jc w:val="both"/>
        <w:rPr>
          <w:rFonts w:ascii="Times New Roman" w:hAnsi="Times New Roman" w:cs="Times New Roman"/>
          <w:b/>
          <w:sz w:val="24"/>
          <w:szCs w:val="24"/>
        </w:rPr>
      </w:pPr>
      <w:r w:rsidRPr="003C1415">
        <w:rPr>
          <w:rFonts w:ascii="Times New Roman" w:hAnsi="Times New Roman" w:cs="Times New Roman"/>
          <w:b/>
          <w:sz w:val="24"/>
          <w:szCs w:val="24"/>
        </w:rPr>
        <w:t>INSTRUMENTOS DE PLANEJAMENTO</w:t>
      </w:r>
    </w:p>
    <w:p w:rsidR="0043083C" w:rsidRPr="003C1415" w:rsidRDefault="0043083C" w:rsidP="003C1415">
      <w:pPr>
        <w:spacing w:line="360" w:lineRule="auto"/>
        <w:jc w:val="both"/>
        <w:rPr>
          <w:rFonts w:ascii="Times New Roman" w:hAnsi="Times New Roman" w:cs="Times New Roman"/>
          <w:b/>
          <w:sz w:val="24"/>
          <w:szCs w:val="24"/>
        </w:rPr>
      </w:pPr>
    </w:p>
    <w:p w:rsidR="006F1D48" w:rsidRPr="003C1415" w:rsidRDefault="00545387"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5</w:t>
      </w:r>
      <w:r w:rsidR="006F1D48" w:rsidRPr="003C1415">
        <w:rPr>
          <w:rFonts w:ascii="Times New Roman" w:hAnsi="Times New Roman" w:cs="Times New Roman"/>
          <w:sz w:val="24"/>
          <w:szCs w:val="24"/>
        </w:rPr>
        <w:t>.1. Plano Plurianual – PPA</w:t>
      </w:r>
    </w:p>
    <w:p w:rsidR="006F1D48" w:rsidRPr="003C1415" w:rsidRDefault="006F1D48"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A Lei Municipal n</w:t>
      </w:r>
      <w:r w:rsidR="00953FF1" w:rsidRPr="003C1415">
        <w:rPr>
          <w:rFonts w:ascii="Times New Roman" w:hAnsi="Times New Roman" w:cs="Times New Roman"/>
          <w:sz w:val="24"/>
          <w:szCs w:val="24"/>
        </w:rPr>
        <w:t>.</w:t>
      </w:r>
      <w:r w:rsidRPr="003C1415">
        <w:rPr>
          <w:rFonts w:ascii="Times New Roman" w:hAnsi="Times New Roman" w:cs="Times New Roman"/>
          <w:sz w:val="24"/>
          <w:szCs w:val="24"/>
        </w:rPr>
        <w:t xml:space="preserve"> </w:t>
      </w:r>
      <w:r w:rsidR="00A50CFA" w:rsidRPr="003C1415">
        <w:rPr>
          <w:rFonts w:ascii="Times New Roman" w:hAnsi="Times New Roman" w:cs="Times New Roman"/>
          <w:sz w:val="24"/>
          <w:szCs w:val="24"/>
        </w:rPr>
        <w:t>1.285/2017</w:t>
      </w:r>
      <w:r w:rsidRPr="003C1415">
        <w:rPr>
          <w:rFonts w:ascii="Times New Roman" w:hAnsi="Times New Roman" w:cs="Times New Roman"/>
          <w:sz w:val="24"/>
          <w:szCs w:val="24"/>
        </w:rPr>
        <w:t xml:space="preserve"> de </w:t>
      </w:r>
      <w:r w:rsidR="00A50CFA" w:rsidRPr="003C1415">
        <w:rPr>
          <w:rFonts w:ascii="Times New Roman" w:hAnsi="Times New Roman" w:cs="Times New Roman"/>
          <w:sz w:val="24"/>
          <w:szCs w:val="24"/>
        </w:rPr>
        <w:t>06</w:t>
      </w:r>
      <w:r w:rsidRPr="003C1415">
        <w:rPr>
          <w:rFonts w:ascii="Times New Roman" w:hAnsi="Times New Roman" w:cs="Times New Roman"/>
          <w:sz w:val="24"/>
          <w:szCs w:val="24"/>
        </w:rPr>
        <w:t xml:space="preserve"> de deze</w:t>
      </w:r>
      <w:r w:rsidR="00953FF1" w:rsidRPr="003C1415">
        <w:rPr>
          <w:rFonts w:ascii="Times New Roman" w:hAnsi="Times New Roman" w:cs="Times New Roman"/>
          <w:sz w:val="24"/>
          <w:szCs w:val="24"/>
        </w:rPr>
        <w:t>mbro de 201</w:t>
      </w:r>
      <w:r w:rsidR="00A50CFA" w:rsidRPr="003C1415">
        <w:rPr>
          <w:rFonts w:ascii="Times New Roman" w:hAnsi="Times New Roman" w:cs="Times New Roman"/>
          <w:sz w:val="24"/>
          <w:szCs w:val="24"/>
        </w:rPr>
        <w:t>7</w:t>
      </w:r>
      <w:r w:rsidR="00953FF1" w:rsidRPr="003C1415">
        <w:rPr>
          <w:rFonts w:ascii="Times New Roman" w:hAnsi="Times New Roman" w:cs="Times New Roman"/>
          <w:sz w:val="24"/>
          <w:szCs w:val="24"/>
        </w:rPr>
        <w:t>, que instituiu o Pl</w:t>
      </w:r>
      <w:r w:rsidRPr="003C1415">
        <w:rPr>
          <w:rFonts w:ascii="Times New Roman" w:hAnsi="Times New Roman" w:cs="Times New Roman"/>
          <w:sz w:val="24"/>
          <w:szCs w:val="24"/>
        </w:rPr>
        <w:t>ano Plurianual par</w:t>
      </w:r>
      <w:r w:rsidR="00953FF1" w:rsidRPr="003C1415">
        <w:rPr>
          <w:rFonts w:ascii="Times New Roman" w:hAnsi="Times New Roman" w:cs="Times New Roman"/>
          <w:sz w:val="24"/>
          <w:szCs w:val="24"/>
        </w:rPr>
        <w:t>a</w:t>
      </w:r>
      <w:r w:rsidRPr="003C1415">
        <w:rPr>
          <w:rFonts w:ascii="Times New Roman" w:hAnsi="Times New Roman" w:cs="Times New Roman"/>
          <w:sz w:val="24"/>
          <w:szCs w:val="24"/>
        </w:rPr>
        <w:t xml:space="preserve"> o quadriênio 201</w:t>
      </w:r>
      <w:r w:rsidR="00731DC4" w:rsidRPr="003C1415">
        <w:rPr>
          <w:rFonts w:ascii="Times New Roman" w:hAnsi="Times New Roman" w:cs="Times New Roman"/>
          <w:sz w:val="24"/>
          <w:szCs w:val="24"/>
        </w:rPr>
        <w:t>8</w:t>
      </w:r>
      <w:r w:rsidRPr="003C1415">
        <w:rPr>
          <w:rFonts w:ascii="Times New Roman" w:hAnsi="Times New Roman" w:cs="Times New Roman"/>
          <w:sz w:val="24"/>
          <w:szCs w:val="24"/>
        </w:rPr>
        <w:t xml:space="preserve"> - 20</w:t>
      </w:r>
      <w:r w:rsidR="00731DC4" w:rsidRPr="003C1415">
        <w:rPr>
          <w:rFonts w:ascii="Times New Roman" w:hAnsi="Times New Roman" w:cs="Times New Roman"/>
          <w:sz w:val="24"/>
          <w:szCs w:val="24"/>
        </w:rPr>
        <w:t>21</w:t>
      </w:r>
      <w:r w:rsidRPr="003C1415">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3C1415">
        <w:rPr>
          <w:rFonts w:ascii="Times New Roman" w:hAnsi="Times New Roman" w:cs="Times New Roman"/>
          <w:sz w:val="24"/>
          <w:szCs w:val="24"/>
        </w:rPr>
        <w:t>ç</w:t>
      </w:r>
      <w:r w:rsidRPr="003C1415">
        <w:rPr>
          <w:rFonts w:ascii="Times New Roman" w:hAnsi="Times New Roman" w:cs="Times New Roman"/>
          <w:sz w:val="24"/>
          <w:szCs w:val="24"/>
        </w:rPr>
        <w:t>ão continuada</w:t>
      </w:r>
      <w:r w:rsidR="00A50CFA" w:rsidRPr="003C1415">
        <w:rPr>
          <w:rFonts w:ascii="Times New Roman" w:hAnsi="Times New Roman" w:cs="Times New Roman"/>
          <w:sz w:val="24"/>
          <w:szCs w:val="24"/>
        </w:rPr>
        <w:t xml:space="preserve">, publicado no </w:t>
      </w:r>
      <w:r w:rsidR="005231F8" w:rsidRPr="003C1415">
        <w:rPr>
          <w:rFonts w:ascii="Times New Roman" w:hAnsi="Times New Roman" w:cs="Times New Roman"/>
          <w:sz w:val="24"/>
          <w:szCs w:val="24"/>
        </w:rPr>
        <w:t>Diário Oficial dia 28 de dezembro de 2017</w:t>
      </w:r>
      <w:r w:rsidRPr="003C1415">
        <w:rPr>
          <w:rFonts w:ascii="Times New Roman" w:hAnsi="Times New Roman" w:cs="Times New Roman"/>
          <w:sz w:val="24"/>
          <w:szCs w:val="24"/>
        </w:rPr>
        <w:t>.</w:t>
      </w:r>
    </w:p>
    <w:p w:rsidR="006F1D48" w:rsidRPr="003C1415" w:rsidRDefault="006F1D48"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O cumprimento das metas constantes do PPA se constitui em objeto de acompanhamento pela Cont</w:t>
      </w:r>
      <w:r w:rsidR="00953FF1" w:rsidRPr="003C1415">
        <w:rPr>
          <w:rFonts w:ascii="Times New Roman" w:hAnsi="Times New Roman" w:cs="Times New Roman"/>
          <w:sz w:val="24"/>
          <w:szCs w:val="24"/>
        </w:rPr>
        <w:t>r</w:t>
      </w:r>
      <w:r w:rsidRPr="003C1415">
        <w:rPr>
          <w:rFonts w:ascii="Times New Roman" w:hAnsi="Times New Roman" w:cs="Times New Roman"/>
          <w:sz w:val="24"/>
          <w:szCs w:val="24"/>
        </w:rPr>
        <w:t>oladoria Munic</w:t>
      </w:r>
      <w:r w:rsidR="00953FF1" w:rsidRPr="003C1415">
        <w:rPr>
          <w:rFonts w:ascii="Times New Roman" w:hAnsi="Times New Roman" w:cs="Times New Roman"/>
          <w:sz w:val="24"/>
          <w:szCs w:val="24"/>
        </w:rPr>
        <w:t>i</w:t>
      </w:r>
      <w:r w:rsidRPr="003C1415">
        <w:rPr>
          <w:rFonts w:ascii="Times New Roman" w:hAnsi="Times New Roman" w:cs="Times New Roman"/>
          <w:sz w:val="24"/>
          <w:szCs w:val="24"/>
        </w:rPr>
        <w:t>pal de forma sistemática, almejando o alcance do quanto estabelecido no a</w:t>
      </w:r>
      <w:r w:rsidR="00953FF1" w:rsidRPr="003C1415">
        <w:rPr>
          <w:rFonts w:ascii="Times New Roman" w:hAnsi="Times New Roman" w:cs="Times New Roman"/>
          <w:sz w:val="24"/>
          <w:szCs w:val="24"/>
        </w:rPr>
        <w:t>rt.</w:t>
      </w:r>
      <w:r w:rsidRPr="003C1415">
        <w:rPr>
          <w:rFonts w:ascii="Times New Roman" w:hAnsi="Times New Roman" w:cs="Times New Roman"/>
          <w:sz w:val="24"/>
          <w:szCs w:val="24"/>
        </w:rPr>
        <w:t xml:space="preserve"> 74 da Constitu</w:t>
      </w:r>
      <w:r w:rsidR="00953FF1" w:rsidRPr="003C1415">
        <w:rPr>
          <w:rFonts w:ascii="Times New Roman" w:hAnsi="Times New Roman" w:cs="Times New Roman"/>
          <w:sz w:val="24"/>
          <w:szCs w:val="24"/>
        </w:rPr>
        <w:t>içã</w:t>
      </w:r>
      <w:r w:rsidRPr="003C1415">
        <w:rPr>
          <w:rFonts w:ascii="Times New Roman" w:hAnsi="Times New Roman" w:cs="Times New Roman"/>
          <w:sz w:val="24"/>
          <w:szCs w:val="24"/>
        </w:rPr>
        <w:t>o Federal.</w:t>
      </w:r>
    </w:p>
    <w:p w:rsidR="00103033" w:rsidRDefault="00103033" w:rsidP="003C1415">
      <w:pPr>
        <w:spacing w:line="360" w:lineRule="auto"/>
        <w:jc w:val="both"/>
        <w:rPr>
          <w:rFonts w:ascii="Times New Roman" w:hAnsi="Times New Roman" w:cs="Times New Roman"/>
          <w:sz w:val="24"/>
          <w:szCs w:val="24"/>
        </w:rPr>
      </w:pPr>
    </w:p>
    <w:p w:rsidR="003C1415" w:rsidRPr="003C1415" w:rsidRDefault="003C1415" w:rsidP="003C1415">
      <w:pPr>
        <w:spacing w:line="360" w:lineRule="auto"/>
        <w:jc w:val="both"/>
        <w:rPr>
          <w:rFonts w:ascii="Times New Roman" w:hAnsi="Times New Roman" w:cs="Times New Roman"/>
          <w:sz w:val="24"/>
          <w:szCs w:val="24"/>
        </w:rPr>
      </w:pPr>
    </w:p>
    <w:p w:rsidR="006F1D48" w:rsidRPr="003C1415" w:rsidRDefault="00545387" w:rsidP="003C1415">
      <w:p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5</w:t>
      </w:r>
      <w:r w:rsidR="006F1D48" w:rsidRPr="003C1415">
        <w:rPr>
          <w:rFonts w:ascii="Times New Roman" w:hAnsi="Times New Roman" w:cs="Times New Roman"/>
          <w:b/>
          <w:sz w:val="24"/>
          <w:szCs w:val="24"/>
        </w:rPr>
        <w:t>.2. Lei de Diretrizes Orçamentária – LDO</w:t>
      </w:r>
    </w:p>
    <w:p w:rsidR="007A5677" w:rsidRPr="003C1415" w:rsidRDefault="006F1D48" w:rsidP="003C1415">
      <w:pPr>
        <w:pStyle w:val="Corpodetexto"/>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A Lei Munic</w:t>
      </w:r>
      <w:r w:rsidR="009834F2" w:rsidRPr="003C1415">
        <w:rPr>
          <w:rFonts w:ascii="Times New Roman" w:hAnsi="Times New Roman" w:cs="Times New Roman"/>
          <w:sz w:val="24"/>
          <w:szCs w:val="24"/>
        </w:rPr>
        <w:t>i</w:t>
      </w:r>
      <w:r w:rsidRPr="003C1415">
        <w:rPr>
          <w:rFonts w:ascii="Times New Roman" w:hAnsi="Times New Roman" w:cs="Times New Roman"/>
          <w:sz w:val="24"/>
          <w:szCs w:val="24"/>
        </w:rPr>
        <w:t>pal n</w:t>
      </w:r>
      <w:r w:rsidR="00103033" w:rsidRPr="003C1415">
        <w:rPr>
          <w:rFonts w:ascii="Times New Roman" w:hAnsi="Times New Roman" w:cs="Times New Roman"/>
          <w:sz w:val="24"/>
          <w:szCs w:val="24"/>
        </w:rPr>
        <w:t>.</w:t>
      </w:r>
      <w:r w:rsidR="0043083C" w:rsidRPr="003C1415">
        <w:rPr>
          <w:rFonts w:ascii="Times New Roman" w:hAnsi="Times New Roman" w:cs="Times New Roman"/>
          <w:sz w:val="24"/>
          <w:szCs w:val="24"/>
        </w:rPr>
        <w:t>1</w:t>
      </w:r>
      <w:r w:rsidR="00134243" w:rsidRPr="003C1415">
        <w:rPr>
          <w:rFonts w:ascii="Times New Roman" w:hAnsi="Times New Roman" w:cs="Times New Roman"/>
          <w:sz w:val="24"/>
          <w:szCs w:val="24"/>
        </w:rPr>
        <w:t>.</w:t>
      </w:r>
      <w:r w:rsidR="00533E58">
        <w:rPr>
          <w:rFonts w:ascii="Times New Roman" w:hAnsi="Times New Roman" w:cs="Times New Roman"/>
          <w:sz w:val="24"/>
          <w:szCs w:val="24"/>
        </w:rPr>
        <w:t>438</w:t>
      </w:r>
      <w:r w:rsidR="007E17D9" w:rsidRPr="003C1415">
        <w:rPr>
          <w:rFonts w:ascii="Times New Roman" w:hAnsi="Times New Roman" w:cs="Times New Roman"/>
          <w:sz w:val="24"/>
          <w:szCs w:val="24"/>
        </w:rPr>
        <w:t>/</w:t>
      </w:r>
      <w:r w:rsidR="00703849" w:rsidRPr="003C1415">
        <w:rPr>
          <w:rFonts w:ascii="Times New Roman" w:hAnsi="Times New Roman" w:cs="Times New Roman"/>
          <w:sz w:val="24"/>
          <w:szCs w:val="24"/>
        </w:rPr>
        <w:t>202</w:t>
      </w:r>
      <w:r w:rsidR="0056735C">
        <w:rPr>
          <w:rFonts w:ascii="Times New Roman" w:hAnsi="Times New Roman" w:cs="Times New Roman"/>
          <w:sz w:val="24"/>
          <w:szCs w:val="24"/>
        </w:rPr>
        <w:t>0</w:t>
      </w:r>
      <w:r w:rsidRPr="003C1415">
        <w:rPr>
          <w:rFonts w:ascii="Times New Roman" w:hAnsi="Times New Roman" w:cs="Times New Roman"/>
          <w:sz w:val="24"/>
          <w:szCs w:val="24"/>
        </w:rPr>
        <w:t xml:space="preserve"> que fixou as Diretr</w:t>
      </w:r>
      <w:r w:rsidR="00103033" w:rsidRPr="003C1415">
        <w:rPr>
          <w:rFonts w:ascii="Times New Roman" w:hAnsi="Times New Roman" w:cs="Times New Roman"/>
          <w:sz w:val="24"/>
          <w:szCs w:val="24"/>
        </w:rPr>
        <w:t>izes Orçamentárias para o exercí</w:t>
      </w:r>
      <w:r w:rsidRPr="003C1415">
        <w:rPr>
          <w:rFonts w:ascii="Times New Roman" w:hAnsi="Times New Roman" w:cs="Times New Roman"/>
          <w:sz w:val="24"/>
          <w:szCs w:val="24"/>
        </w:rPr>
        <w:t xml:space="preserve">cio </w:t>
      </w:r>
      <w:r w:rsidR="00103033" w:rsidRPr="003C1415">
        <w:rPr>
          <w:rFonts w:ascii="Times New Roman" w:hAnsi="Times New Roman" w:cs="Times New Roman"/>
          <w:sz w:val="24"/>
          <w:szCs w:val="24"/>
        </w:rPr>
        <w:t>f</w:t>
      </w:r>
      <w:r w:rsidRPr="003C1415">
        <w:rPr>
          <w:rFonts w:ascii="Times New Roman" w:hAnsi="Times New Roman" w:cs="Times New Roman"/>
          <w:sz w:val="24"/>
          <w:szCs w:val="24"/>
        </w:rPr>
        <w:t xml:space="preserve">inanceiro de </w:t>
      </w:r>
      <w:r w:rsidR="00533E58">
        <w:rPr>
          <w:rFonts w:ascii="Times New Roman" w:hAnsi="Times New Roman" w:cs="Times New Roman"/>
          <w:sz w:val="24"/>
          <w:szCs w:val="24"/>
        </w:rPr>
        <w:t>2021</w:t>
      </w:r>
      <w:r w:rsidRPr="003C1415">
        <w:rPr>
          <w:rFonts w:ascii="Times New Roman" w:hAnsi="Times New Roman" w:cs="Times New Roman"/>
          <w:sz w:val="24"/>
          <w:szCs w:val="24"/>
        </w:rPr>
        <w:t xml:space="preserve">, foi publicada em </w:t>
      </w:r>
      <w:r w:rsidR="00533E58">
        <w:rPr>
          <w:rFonts w:ascii="Times New Roman" w:hAnsi="Times New Roman" w:cs="Times New Roman"/>
          <w:sz w:val="24"/>
          <w:szCs w:val="24"/>
        </w:rPr>
        <w:t>03</w:t>
      </w:r>
      <w:r w:rsidR="007E17D9" w:rsidRPr="003C1415">
        <w:rPr>
          <w:rFonts w:ascii="Times New Roman" w:hAnsi="Times New Roman" w:cs="Times New Roman"/>
          <w:sz w:val="24"/>
          <w:szCs w:val="24"/>
        </w:rPr>
        <w:t xml:space="preserve"> </w:t>
      </w:r>
      <w:r w:rsidRPr="003C1415">
        <w:rPr>
          <w:rFonts w:ascii="Times New Roman" w:hAnsi="Times New Roman" w:cs="Times New Roman"/>
          <w:sz w:val="24"/>
          <w:szCs w:val="24"/>
        </w:rPr>
        <w:t xml:space="preserve">de </w:t>
      </w:r>
      <w:r w:rsidR="007E17D9" w:rsidRPr="003C1415">
        <w:rPr>
          <w:rFonts w:ascii="Times New Roman" w:hAnsi="Times New Roman" w:cs="Times New Roman"/>
          <w:sz w:val="24"/>
          <w:szCs w:val="24"/>
        </w:rPr>
        <w:t>ju</w:t>
      </w:r>
      <w:r w:rsidR="00533E58">
        <w:rPr>
          <w:rFonts w:ascii="Times New Roman" w:hAnsi="Times New Roman" w:cs="Times New Roman"/>
          <w:sz w:val="24"/>
          <w:szCs w:val="24"/>
        </w:rPr>
        <w:t>lho</w:t>
      </w:r>
      <w:r w:rsidR="00731DC4" w:rsidRPr="003C1415">
        <w:rPr>
          <w:rFonts w:ascii="Times New Roman" w:hAnsi="Times New Roman" w:cs="Times New Roman"/>
          <w:sz w:val="24"/>
          <w:szCs w:val="24"/>
        </w:rPr>
        <w:t xml:space="preserve"> </w:t>
      </w:r>
      <w:r w:rsidRPr="003C1415">
        <w:rPr>
          <w:rFonts w:ascii="Times New Roman" w:hAnsi="Times New Roman" w:cs="Times New Roman"/>
          <w:sz w:val="24"/>
          <w:szCs w:val="24"/>
        </w:rPr>
        <w:t xml:space="preserve">de </w:t>
      </w:r>
      <w:r w:rsidR="00A66A97" w:rsidRPr="003C1415">
        <w:rPr>
          <w:rFonts w:ascii="Times New Roman" w:hAnsi="Times New Roman" w:cs="Times New Roman"/>
          <w:sz w:val="24"/>
          <w:szCs w:val="24"/>
        </w:rPr>
        <w:t>20</w:t>
      </w:r>
      <w:r w:rsidR="00533E58">
        <w:rPr>
          <w:rFonts w:ascii="Times New Roman" w:hAnsi="Times New Roman" w:cs="Times New Roman"/>
          <w:sz w:val="24"/>
          <w:szCs w:val="24"/>
        </w:rPr>
        <w:t>20</w:t>
      </w:r>
      <w:r w:rsidRPr="003C1415">
        <w:rPr>
          <w:rFonts w:ascii="Times New Roman" w:hAnsi="Times New Roman" w:cs="Times New Roman"/>
          <w:sz w:val="24"/>
          <w:szCs w:val="24"/>
        </w:rPr>
        <w:t xml:space="preserve">, no </w:t>
      </w:r>
      <w:r w:rsidR="00103033" w:rsidRPr="003C1415">
        <w:rPr>
          <w:rFonts w:ascii="Times New Roman" w:hAnsi="Times New Roman" w:cs="Times New Roman"/>
          <w:sz w:val="24"/>
          <w:szCs w:val="24"/>
        </w:rPr>
        <w:t>Diário Oficial do Municí</w:t>
      </w:r>
      <w:r w:rsidRPr="003C1415">
        <w:rPr>
          <w:rFonts w:ascii="Times New Roman" w:hAnsi="Times New Roman" w:cs="Times New Roman"/>
          <w:sz w:val="24"/>
          <w:szCs w:val="24"/>
        </w:rPr>
        <w:t xml:space="preserve">pio de </w:t>
      </w:r>
      <w:r w:rsidR="00103033" w:rsidRPr="003C1415">
        <w:rPr>
          <w:rFonts w:ascii="Times New Roman" w:hAnsi="Times New Roman" w:cs="Times New Roman"/>
          <w:sz w:val="24"/>
          <w:szCs w:val="24"/>
        </w:rPr>
        <w:t>Barreiras</w:t>
      </w:r>
      <w:r w:rsidRPr="003C1415">
        <w:rPr>
          <w:rFonts w:ascii="Times New Roman" w:hAnsi="Times New Roman" w:cs="Times New Roman"/>
          <w:sz w:val="24"/>
          <w:szCs w:val="24"/>
        </w:rPr>
        <w:t>.</w:t>
      </w:r>
      <w:r w:rsidR="003D17E4" w:rsidRPr="003C1415">
        <w:rPr>
          <w:rFonts w:ascii="Times New Roman" w:hAnsi="Times New Roman" w:cs="Times New Roman"/>
          <w:sz w:val="24"/>
          <w:szCs w:val="24"/>
        </w:rPr>
        <w:t xml:space="preserve"> </w:t>
      </w:r>
      <w:r w:rsidR="00533E58" w:rsidRPr="00533E58">
        <w:rPr>
          <w:rFonts w:ascii="Times New Roman" w:hAnsi="Times New Roman" w:cs="Times New Roman"/>
          <w:b/>
          <w:bCs/>
          <w:color w:val="0070C0"/>
          <w:sz w:val="24"/>
          <w:szCs w:val="24"/>
        </w:rPr>
        <w:t>https://www.barreiras.ba.gov.br/diario/pdf/2020/diario3227.pdf</w:t>
      </w:r>
    </w:p>
    <w:p w:rsidR="00533E58" w:rsidRDefault="00533E58" w:rsidP="003C1415">
      <w:pPr>
        <w:spacing w:line="360" w:lineRule="auto"/>
        <w:jc w:val="both"/>
        <w:rPr>
          <w:rFonts w:ascii="Times New Roman" w:hAnsi="Times New Roman" w:cs="Times New Roman"/>
          <w:b/>
          <w:sz w:val="24"/>
          <w:szCs w:val="24"/>
        </w:rPr>
      </w:pPr>
    </w:p>
    <w:p w:rsidR="006F1D48" w:rsidRPr="003C1415" w:rsidRDefault="00545387" w:rsidP="003C1415">
      <w:p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5</w:t>
      </w:r>
      <w:r w:rsidR="006F1D48" w:rsidRPr="003C1415">
        <w:rPr>
          <w:rFonts w:ascii="Times New Roman" w:hAnsi="Times New Roman" w:cs="Times New Roman"/>
          <w:b/>
          <w:sz w:val="24"/>
          <w:szCs w:val="24"/>
        </w:rPr>
        <w:t xml:space="preserve">.3. Lei Orçamentária Anual – LOA </w:t>
      </w:r>
    </w:p>
    <w:p w:rsidR="00C968F6" w:rsidRDefault="00E93364" w:rsidP="003C1415">
      <w:pPr>
        <w:spacing w:line="360" w:lineRule="auto"/>
        <w:jc w:val="both"/>
        <w:rPr>
          <w:rFonts w:ascii="Times New Roman" w:hAnsi="Times New Roman" w:cs="Times New Roman"/>
          <w:b/>
          <w:sz w:val="24"/>
          <w:szCs w:val="24"/>
        </w:rPr>
      </w:pPr>
      <w:r w:rsidRPr="003C1415">
        <w:rPr>
          <w:rFonts w:ascii="Times New Roman" w:hAnsi="Times New Roman" w:cs="Times New Roman"/>
          <w:color w:val="000000"/>
          <w:sz w:val="24"/>
          <w:szCs w:val="24"/>
        </w:rPr>
        <w:t xml:space="preserve">O Orçamento para o exercício financeiro de </w:t>
      </w:r>
      <w:r w:rsidR="00703849" w:rsidRPr="003C1415">
        <w:rPr>
          <w:rFonts w:ascii="Times New Roman" w:hAnsi="Times New Roman" w:cs="Times New Roman"/>
          <w:color w:val="000000"/>
          <w:sz w:val="24"/>
          <w:szCs w:val="24"/>
        </w:rPr>
        <w:t>2021</w:t>
      </w:r>
      <w:r w:rsidRPr="003C1415">
        <w:rPr>
          <w:rFonts w:ascii="Times New Roman" w:hAnsi="Times New Roman" w:cs="Times New Roman"/>
          <w:color w:val="000000"/>
          <w:sz w:val="24"/>
          <w:szCs w:val="24"/>
        </w:rPr>
        <w:t xml:space="preserve"> foi aprovado pela Lei Municipal N° 1</w:t>
      </w:r>
      <w:r w:rsidR="00731DC4" w:rsidRPr="003C1415">
        <w:rPr>
          <w:rFonts w:ascii="Times New Roman" w:hAnsi="Times New Roman" w:cs="Times New Roman"/>
          <w:color w:val="000000"/>
          <w:sz w:val="24"/>
          <w:szCs w:val="24"/>
        </w:rPr>
        <w:t>.</w:t>
      </w:r>
      <w:r w:rsidR="002A23BD" w:rsidRPr="003C1415">
        <w:rPr>
          <w:rFonts w:ascii="Times New Roman" w:hAnsi="Times New Roman" w:cs="Times New Roman"/>
          <w:color w:val="000000"/>
          <w:sz w:val="24"/>
          <w:szCs w:val="24"/>
        </w:rPr>
        <w:t>460</w:t>
      </w:r>
      <w:r w:rsidR="00627CCE">
        <w:rPr>
          <w:rFonts w:ascii="Times New Roman" w:hAnsi="Times New Roman" w:cs="Times New Roman"/>
          <w:color w:val="000000"/>
          <w:sz w:val="24"/>
          <w:szCs w:val="24"/>
        </w:rPr>
        <w:t>/2020</w:t>
      </w:r>
      <w:r w:rsidR="0053779A" w:rsidRPr="003C1415">
        <w:rPr>
          <w:rFonts w:ascii="Times New Roman" w:hAnsi="Times New Roman" w:cs="Times New Roman"/>
          <w:color w:val="000000"/>
          <w:sz w:val="24"/>
          <w:szCs w:val="24"/>
        </w:rPr>
        <w:t>,</w:t>
      </w:r>
      <w:r w:rsidRPr="003C1415">
        <w:rPr>
          <w:rFonts w:ascii="Times New Roman" w:hAnsi="Times New Roman" w:cs="Times New Roman"/>
          <w:color w:val="000000"/>
          <w:sz w:val="24"/>
          <w:szCs w:val="24"/>
        </w:rPr>
        <w:t xml:space="preserve"> </w:t>
      </w:r>
      <w:r w:rsidR="00731DC4" w:rsidRPr="003C1415">
        <w:rPr>
          <w:rFonts w:ascii="Times New Roman" w:hAnsi="Times New Roman" w:cs="Times New Roman"/>
          <w:color w:val="000000"/>
          <w:sz w:val="24"/>
          <w:szCs w:val="24"/>
        </w:rPr>
        <w:t xml:space="preserve">publicado no Diário Oficial </w:t>
      </w:r>
      <w:r w:rsidRPr="003C1415">
        <w:rPr>
          <w:rFonts w:ascii="Times New Roman" w:hAnsi="Times New Roman" w:cs="Times New Roman"/>
          <w:color w:val="000000"/>
          <w:sz w:val="24"/>
          <w:szCs w:val="24"/>
        </w:rPr>
        <w:t xml:space="preserve">de </w:t>
      </w:r>
      <w:r w:rsidR="002A23BD" w:rsidRPr="003C1415">
        <w:rPr>
          <w:rFonts w:ascii="Times New Roman" w:hAnsi="Times New Roman" w:cs="Times New Roman"/>
          <w:color w:val="000000"/>
          <w:sz w:val="24"/>
          <w:szCs w:val="24"/>
        </w:rPr>
        <w:t>30 de dezembro de 2020</w:t>
      </w:r>
      <w:r w:rsidRPr="003C1415">
        <w:rPr>
          <w:rFonts w:ascii="Times New Roman" w:hAnsi="Times New Roman" w:cs="Times New Roman"/>
          <w:color w:val="000000"/>
          <w:sz w:val="24"/>
          <w:szCs w:val="24"/>
        </w:rPr>
        <w:t xml:space="preserve">, alocando recursos na ordem de R$ </w:t>
      </w:r>
      <w:r w:rsidR="002A23BD" w:rsidRPr="003C1415">
        <w:rPr>
          <w:rFonts w:ascii="Times New Roman" w:hAnsi="Times New Roman" w:cs="Times New Roman"/>
          <w:sz w:val="24"/>
          <w:szCs w:val="24"/>
        </w:rPr>
        <w:t xml:space="preserve">514.717.532,00 </w:t>
      </w:r>
      <w:r w:rsidR="00D474A9" w:rsidRPr="003C1415">
        <w:rPr>
          <w:rFonts w:ascii="Times New Roman" w:hAnsi="Times New Roman" w:cs="Times New Roman"/>
          <w:sz w:val="24"/>
          <w:szCs w:val="24"/>
        </w:rPr>
        <w:t>(</w:t>
      </w:r>
      <w:r w:rsidR="0053779A" w:rsidRPr="003C1415">
        <w:rPr>
          <w:rFonts w:ascii="Times New Roman" w:hAnsi="Times New Roman" w:cs="Times New Roman"/>
          <w:color w:val="000000"/>
          <w:sz w:val="24"/>
          <w:szCs w:val="24"/>
        </w:rPr>
        <w:t>Quinhentos e dezessete milhões e trezentos e cinquenta mil</w:t>
      </w:r>
      <w:r w:rsidRPr="003C1415">
        <w:rPr>
          <w:rFonts w:ascii="Times New Roman" w:hAnsi="Times New Roman" w:cs="Times New Roman"/>
          <w:color w:val="000000"/>
          <w:sz w:val="24"/>
          <w:szCs w:val="24"/>
        </w:rPr>
        <w:t xml:space="preserve"> reais</w:t>
      </w:r>
      <w:r w:rsidRPr="003C1415">
        <w:rPr>
          <w:rFonts w:ascii="Times New Roman" w:hAnsi="Times New Roman" w:cs="Times New Roman"/>
          <w:b/>
          <w:color w:val="000000"/>
          <w:sz w:val="24"/>
          <w:szCs w:val="24"/>
        </w:rPr>
        <w:t>)</w:t>
      </w:r>
      <w:r w:rsidR="00C968F6">
        <w:rPr>
          <w:rFonts w:ascii="Times New Roman" w:hAnsi="Times New Roman" w:cs="Times New Roman"/>
          <w:b/>
          <w:color w:val="000000"/>
          <w:sz w:val="24"/>
          <w:szCs w:val="24"/>
        </w:rPr>
        <w:t>.</w:t>
      </w:r>
    </w:p>
    <w:p w:rsidR="00731DC4" w:rsidRPr="003C1415" w:rsidRDefault="002A23BD" w:rsidP="003C1415">
      <w:pPr>
        <w:spacing w:line="360" w:lineRule="auto"/>
        <w:jc w:val="both"/>
        <w:rPr>
          <w:rFonts w:ascii="Times New Roman" w:hAnsi="Times New Roman" w:cs="Times New Roman"/>
          <w:b/>
          <w:color w:val="000000"/>
          <w:sz w:val="24"/>
          <w:szCs w:val="24"/>
        </w:rPr>
      </w:pPr>
      <w:r w:rsidRPr="003C1415">
        <w:rPr>
          <w:rFonts w:ascii="Times New Roman" w:hAnsi="Times New Roman" w:cs="Times New Roman"/>
          <w:b/>
          <w:color w:val="0070C0"/>
          <w:sz w:val="24"/>
          <w:szCs w:val="24"/>
        </w:rPr>
        <w:t>https://www.barreiras.ba.gov.br/diario/pdf/2020/diario3348.pdf</w:t>
      </w:r>
    </w:p>
    <w:tbl>
      <w:tblPr>
        <w:tblStyle w:val="SombreamentoClaro"/>
        <w:tblW w:w="9918" w:type="dxa"/>
        <w:tblLook w:val="04A0" w:firstRow="1" w:lastRow="0" w:firstColumn="1" w:lastColumn="0" w:noHBand="0" w:noVBand="1"/>
      </w:tblPr>
      <w:tblGrid>
        <w:gridCol w:w="1750"/>
        <w:gridCol w:w="1777"/>
        <w:gridCol w:w="1596"/>
        <w:gridCol w:w="1596"/>
        <w:gridCol w:w="1716"/>
        <w:gridCol w:w="1716"/>
      </w:tblGrid>
      <w:tr w:rsidR="0001356B" w:rsidRPr="003C1415" w:rsidTr="005707D9">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RECEITAS CORRENTES</w:t>
            </w:r>
          </w:p>
        </w:tc>
        <w:tc>
          <w:tcPr>
            <w:tcW w:w="1701" w:type="dxa"/>
            <w:hideMark/>
          </w:tcPr>
          <w:p w:rsidR="0001356B" w:rsidRPr="003C1415" w:rsidRDefault="0001356B" w:rsidP="003C1415">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C1415">
              <w:rPr>
                <w:rFonts w:ascii="Times New Roman" w:hAnsi="Times New Roman" w:cs="Times New Roman"/>
                <w:color w:val="000000"/>
                <w:sz w:val="24"/>
                <w:szCs w:val="24"/>
              </w:rPr>
              <w:t>REC. ORDINÁRIOS</w:t>
            </w:r>
          </w:p>
        </w:tc>
        <w:tc>
          <w:tcPr>
            <w:tcW w:w="1520" w:type="dxa"/>
            <w:hideMark/>
          </w:tcPr>
          <w:p w:rsidR="0001356B" w:rsidRPr="003C1415" w:rsidRDefault="0001356B" w:rsidP="003C1415">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C1415">
              <w:rPr>
                <w:rFonts w:ascii="Times New Roman" w:hAnsi="Times New Roman" w:cs="Times New Roman"/>
                <w:color w:val="000000"/>
                <w:sz w:val="24"/>
                <w:szCs w:val="24"/>
              </w:rPr>
              <w:t>EDUC 25%</w:t>
            </w:r>
          </w:p>
        </w:tc>
        <w:tc>
          <w:tcPr>
            <w:tcW w:w="1520" w:type="dxa"/>
            <w:hideMark/>
          </w:tcPr>
          <w:p w:rsidR="0001356B" w:rsidRPr="003C1415" w:rsidRDefault="0001356B" w:rsidP="003C1415">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C1415">
              <w:rPr>
                <w:rFonts w:ascii="Times New Roman" w:hAnsi="Times New Roman" w:cs="Times New Roman"/>
                <w:color w:val="000000"/>
                <w:sz w:val="24"/>
                <w:szCs w:val="24"/>
              </w:rPr>
              <w:t>SAÚDE 15%</w:t>
            </w:r>
          </w:p>
        </w:tc>
        <w:tc>
          <w:tcPr>
            <w:tcW w:w="1640" w:type="dxa"/>
            <w:hideMark/>
          </w:tcPr>
          <w:p w:rsidR="0001356B" w:rsidRPr="003C1415" w:rsidRDefault="0001356B" w:rsidP="003C1415">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C1415">
              <w:rPr>
                <w:rFonts w:ascii="Times New Roman" w:hAnsi="Times New Roman" w:cs="Times New Roman"/>
                <w:color w:val="000000"/>
                <w:sz w:val="24"/>
                <w:szCs w:val="24"/>
              </w:rPr>
              <w:t xml:space="preserve"> O. FONTES </w:t>
            </w:r>
          </w:p>
        </w:tc>
        <w:tc>
          <w:tcPr>
            <w:tcW w:w="1640" w:type="dxa"/>
            <w:hideMark/>
          </w:tcPr>
          <w:p w:rsidR="0001356B" w:rsidRPr="003C1415" w:rsidRDefault="0001356B" w:rsidP="003C1415">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C1415">
              <w:rPr>
                <w:rFonts w:ascii="Times New Roman" w:hAnsi="Times New Roman" w:cs="Times New Roman"/>
                <w:color w:val="000000"/>
                <w:sz w:val="24"/>
                <w:szCs w:val="24"/>
              </w:rPr>
              <w:t xml:space="preserve"> TOTAL </w:t>
            </w:r>
          </w:p>
        </w:tc>
      </w:tr>
      <w:tr w:rsidR="0001356B" w:rsidRPr="003C1415" w:rsidTr="005707D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Receita Tributária</w:t>
            </w:r>
          </w:p>
        </w:tc>
        <w:tc>
          <w:tcPr>
            <w:tcW w:w="1701" w:type="dxa"/>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49.296.634,28</w:t>
            </w:r>
          </w:p>
        </w:tc>
        <w:tc>
          <w:tcPr>
            <w:tcW w:w="1520" w:type="dxa"/>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18.371.154,88</w:t>
            </w:r>
          </w:p>
        </w:tc>
        <w:tc>
          <w:tcPr>
            <w:tcW w:w="1520" w:type="dxa"/>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12.718.491,84</w:t>
            </w:r>
          </w:p>
        </w:tc>
        <w:tc>
          <w:tcPr>
            <w:tcW w:w="1640" w:type="dxa"/>
            <w:noWrap/>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80.356.281,00</w:t>
            </w:r>
          </w:p>
        </w:tc>
      </w:tr>
      <w:tr w:rsidR="0001356B" w:rsidRPr="003C1415" w:rsidTr="005707D9">
        <w:trPr>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Receita de Contribuições</w:t>
            </w:r>
          </w:p>
        </w:tc>
        <w:tc>
          <w:tcPr>
            <w:tcW w:w="1701"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7.980.590,00</w:t>
            </w:r>
          </w:p>
        </w:tc>
        <w:tc>
          <w:tcPr>
            <w:tcW w:w="1520" w:type="dxa"/>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7.980.590,00</w:t>
            </w:r>
          </w:p>
        </w:tc>
      </w:tr>
      <w:tr w:rsidR="0001356B" w:rsidRPr="003C1415" w:rsidTr="005707D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Receita Patrimonial</w:t>
            </w:r>
          </w:p>
        </w:tc>
        <w:tc>
          <w:tcPr>
            <w:tcW w:w="1701" w:type="dxa"/>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5.356.824,00</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2.159.920,00</w:t>
            </w:r>
          </w:p>
        </w:tc>
        <w:tc>
          <w:tcPr>
            <w:tcW w:w="1640" w:type="dxa"/>
            <w:noWrap/>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7.516.744,00</w:t>
            </w:r>
          </w:p>
        </w:tc>
      </w:tr>
      <w:tr w:rsidR="0001356B" w:rsidRPr="003C1415" w:rsidTr="005707D9">
        <w:trPr>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Transferências Correntes</w:t>
            </w:r>
          </w:p>
        </w:tc>
        <w:tc>
          <w:tcPr>
            <w:tcW w:w="1701"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167.028.988,00</w:t>
            </w:r>
          </w:p>
        </w:tc>
        <w:tc>
          <w:tcPr>
            <w:tcW w:w="1520"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15.068.322,60</w:t>
            </w:r>
          </w:p>
        </w:tc>
        <w:tc>
          <w:tcPr>
            <w:tcW w:w="1520"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39.762.203,40</w:t>
            </w:r>
          </w:p>
        </w:tc>
        <w:tc>
          <w:tcPr>
            <w:tcW w:w="1640" w:type="dxa"/>
            <w:noWrap/>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192.261.471,00</w:t>
            </w:r>
          </w:p>
        </w:tc>
        <w:tc>
          <w:tcPr>
            <w:tcW w:w="1640" w:type="dxa"/>
            <w:noWrap/>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414.150.985,00</w:t>
            </w:r>
          </w:p>
        </w:tc>
      </w:tr>
      <w:tr w:rsidR="0001356B" w:rsidRPr="003C1415" w:rsidTr="005707D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Outras Receitas Correntes</w:t>
            </w:r>
          </w:p>
        </w:tc>
        <w:tc>
          <w:tcPr>
            <w:tcW w:w="1701" w:type="dxa"/>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2.322.227,00</w:t>
            </w:r>
          </w:p>
        </w:tc>
        <w:tc>
          <w:tcPr>
            <w:tcW w:w="1520" w:type="dxa"/>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80.500,00</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2.402.727,00</w:t>
            </w:r>
          </w:p>
        </w:tc>
      </w:tr>
      <w:tr w:rsidR="0001356B" w:rsidRPr="003C1415" w:rsidTr="005707D9">
        <w:trPr>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SOMA  (1)</w:t>
            </w:r>
          </w:p>
        </w:tc>
        <w:tc>
          <w:tcPr>
            <w:tcW w:w="1701"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231.985.263,28</w:t>
            </w:r>
          </w:p>
        </w:tc>
        <w:tc>
          <w:tcPr>
            <w:tcW w:w="1520"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33.519.977,48</w:t>
            </w:r>
          </w:p>
        </w:tc>
        <w:tc>
          <w:tcPr>
            <w:tcW w:w="1520"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52.480.695,24</w:t>
            </w:r>
          </w:p>
        </w:tc>
        <w:tc>
          <w:tcPr>
            <w:tcW w:w="1640"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194.421.391,00</w:t>
            </w:r>
          </w:p>
        </w:tc>
        <w:tc>
          <w:tcPr>
            <w:tcW w:w="1640" w:type="dxa"/>
            <w:noWrap/>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512.407.327,00</w:t>
            </w:r>
          </w:p>
        </w:tc>
      </w:tr>
      <w:tr w:rsidR="0001356B" w:rsidRPr="003C1415" w:rsidTr="005707D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lastRenderedPageBreak/>
              <w:t>RECEITAS DE CAPITAL</w:t>
            </w:r>
          </w:p>
        </w:tc>
        <w:tc>
          <w:tcPr>
            <w:tcW w:w="1701" w:type="dxa"/>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42.580,00</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0,00</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0,00</w:t>
            </w:r>
          </w:p>
        </w:tc>
        <w:tc>
          <w:tcPr>
            <w:tcW w:w="1640" w:type="dxa"/>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44.633.597,00</w:t>
            </w:r>
          </w:p>
        </w:tc>
        <w:tc>
          <w:tcPr>
            <w:tcW w:w="1640" w:type="dxa"/>
            <w:noWrap/>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44.676.177,00</w:t>
            </w:r>
          </w:p>
        </w:tc>
      </w:tr>
      <w:tr w:rsidR="0001356B" w:rsidRPr="003C1415" w:rsidTr="005707D9">
        <w:trPr>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Alienação de Bens</w:t>
            </w:r>
          </w:p>
        </w:tc>
        <w:tc>
          <w:tcPr>
            <w:tcW w:w="1701" w:type="dxa"/>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tc>
        <w:tc>
          <w:tcPr>
            <w:tcW w:w="1640" w:type="dxa"/>
            <w:noWrap/>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0,00</w:t>
            </w:r>
          </w:p>
        </w:tc>
      </w:tr>
      <w:tr w:rsidR="0001356B" w:rsidRPr="003C1415" w:rsidTr="005707D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Operações de Crédito</w:t>
            </w:r>
          </w:p>
        </w:tc>
        <w:tc>
          <w:tcPr>
            <w:tcW w:w="1701" w:type="dxa"/>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42.580,00</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20.000.000,00</w:t>
            </w:r>
          </w:p>
        </w:tc>
        <w:tc>
          <w:tcPr>
            <w:tcW w:w="1640" w:type="dxa"/>
            <w:noWrap/>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20.042.580,00</w:t>
            </w:r>
          </w:p>
        </w:tc>
      </w:tr>
      <w:tr w:rsidR="0001356B" w:rsidRPr="003C1415" w:rsidTr="005707D9">
        <w:trPr>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Transferências de Capital</w:t>
            </w:r>
          </w:p>
        </w:tc>
        <w:tc>
          <w:tcPr>
            <w:tcW w:w="1701" w:type="dxa"/>
            <w:noWrap/>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24.633.597,00</w:t>
            </w:r>
          </w:p>
        </w:tc>
        <w:tc>
          <w:tcPr>
            <w:tcW w:w="1640" w:type="dxa"/>
            <w:noWrap/>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24.633.597,00</w:t>
            </w:r>
          </w:p>
        </w:tc>
      </w:tr>
      <w:tr w:rsidR="0001356B" w:rsidRPr="003C1415" w:rsidTr="005707D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Outras Receitas</w:t>
            </w:r>
          </w:p>
        </w:tc>
        <w:tc>
          <w:tcPr>
            <w:tcW w:w="1701"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tc>
        <w:tc>
          <w:tcPr>
            <w:tcW w:w="1640" w:type="dxa"/>
            <w:noWrap/>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0,00</w:t>
            </w:r>
          </w:p>
        </w:tc>
      </w:tr>
      <w:tr w:rsidR="0001356B" w:rsidRPr="003C1415" w:rsidTr="005707D9">
        <w:trPr>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SOMA (2)</w:t>
            </w:r>
          </w:p>
        </w:tc>
        <w:tc>
          <w:tcPr>
            <w:tcW w:w="1701"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232.027.843,28</w:t>
            </w:r>
          </w:p>
        </w:tc>
        <w:tc>
          <w:tcPr>
            <w:tcW w:w="1520"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33.519.977,48</w:t>
            </w:r>
          </w:p>
        </w:tc>
        <w:tc>
          <w:tcPr>
            <w:tcW w:w="1520"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52.480.695,24</w:t>
            </w:r>
          </w:p>
        </w:tc>
        <w:tc>
          <w:tcPr>
            <w:tcW w:w="1640" w:type="dxa"/>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239.054.988,00</w:t>
            </w:r>
          </w:p>
        </w:tc>
        <w:tc>
          <w:tcPr>
            <w:tcW w:w="1640" w:type="dxa"/>
            <w:noWrap/>
            <w:hideMark/>
          </w:tcPr>
          <w:p w:rsidR="0001356B" w:rsidRPr="003C1415" w:rsidRDefault="002A23BD"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557.083.504,00</w:t>
            </w:r>
          </w:p>
        </w:tc>
      </w:tr>
      <w:tr w:rsidR="0001356B" w:rsidRPr="003C1415" w:rsidTr="005707D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CONTA REDUTORA</w:t>
            </w:r>
          </w:p>
        </w:tc>
        <w:tc>
          <w:tcPr>
            <w:tcW w:w="1701" w:type="dxa"/>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sz w:val="24"/>
                <w:szCs w:val="24"/>
              </w:rPr>
              <w:t>42.365.972,00</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hideMark/>
          </w:tcPr>
          <w:p w:rsidR="0001356B" w:rsidRPr="003C1415" w:rsidRDefault="0001356B"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2A23BD"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42.365.972,00</w:t>
            </w:r>
          </w:p>
        </w:tc>
      </w:tr>
      <w:tr w:rsidR="0001356B" w:rsidRPr="003C1415" w:rsidTr="005707D9">
        <w:trPr>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Receita Arrecadada em Exercícios Anteriores</w:t>
            </w:r>
          </w:p>
        </w:tc>
        <w:tc>
          <w:tcPr>
            <w:tcW w:w="1701" w:type="dxa"/>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520" w:type="dxa"/>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w:t>
            </w:r>
          </w:p>
        </w:tc>
        <w:tc>
          <w:tcPr>
            <w:tcW w:w="1640" w:type="dxa"/>
            <w:noWrap/>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tc>
        <w:tc>
          <w:tcPr>
            <w:tcW w:w="1640" w:type="dxa"/>
            <w:noWrap/>
            <w:hideMark/>
          </w:tcPr>
          <w:p w:rsidR="0001356B" w:rsidRPr="003C1415" w:rsidRDefault="0001356B" w:rsidP="003C141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tc>
      </w:tr>
      <w:tr w:rsidR="0001356B" w:rsidRPr="003C1415" w:rsidTr="005707D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97" w:type="dxa"/>
            <w:hideMark/>
          </w:tcPr>
          <w:p w:rsidR="0001356B" w:rsidRPr="003C1415" w:rsidRDefault="0001356B" w:rsidP="003C1415">
            <w:pPr>
              <w:spacing w:after="160"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TOTAL GERAL</w:t>
            </w:r>
          </w:p>
        </w:tc>
        <w:tc>
          <w:tcPr>
            <w:tcW w:w="1701" w:type="dxa"/>
            <w:hideMark/>
          </w:tcPr>
          <w:p w:rsidR="0001356B" w:rsidRPr="003C1415" w:rsidRDefault="003F3D32"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189.661.871,28</w:t>
            </w:r>
          </w:p>
        </w:tc>
        <w:tc>
          <w:tcPr>
            <w:tcW w:w="1520" w:type="dxa"/>
            <w:hideMark/>
          </w:tcPr>
          <w:p w:rsidR="0001356B" w:rsidRPr="003C1415" w:rsidRDefault="003F3D32"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33.519.977,48</w:t>
            </w:r>
          </w:p>
        </w:tc>
        <w:tc>
          <w:tcPr>
            <w:tcW w:w="1520" w:type="dxa"/>
            <w:hideMark/>
          </w:tcPr>
          <w:p w:rsidR="0001356B" w:rsidRPr="003C1415" w:rsidRDefault="003F3D32"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52.480.695,24</w:t>
            </w:r>
          </w:p>
        </w:tc>
        <w:tc>
          <w:tcPr>
            <w:tcW w:w="1640" w:type="dxa"/>
            <w:hideMark/>
          </w:tcPr>
          <w:p w:rsidR="0001356B" w:rsidRPr="003C1415" w:rsidRDefault="003F3D32"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239.054.988,00</w:t>
            </w:r>
          </w:p>
        </w:tc>
        <w:tc>
          <w:tcPr>
            <w:tcW w:w="1640" w:type="dxa"/>
            <w:noWrap/>
            <w:hideMark/>
          </w:tcPr>
          <w:p w:rsidR="0001356B" w:rsidRPr="003C1415" w:rsidRDefault="003F3D32" w:rsidP="003C141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3C1415">
              <w:rPr>
                <w:rFonts w:ascii="Times New Roman" w:hAnsi="Times New Roman" w:cs="Times New Roman"/>
                <w:b/>
                <w:sz w:val="24"/>
                <w:szCs w:val="24"/>
              </w:rPr>
              <w:t>514.717.532,00</w:t>
            </w:r>
          </w:p>
        </w:tc>
      </w:tr>
    </w:tbl>
    <w:p w:rsidR="0001356B" w:rsidRPr="003C1415" w:rsidRDefault="0001356B" w:rsidP="003C1415">
      <w:pPr>
        <w:spacing w:line="360" w:lineRule="auto"/>
        <w:jc w:val="both"/>
        <w:rPr>
          <w:rFonts w:ascii="Times New Roman" w:hAnsi="Times New Roman" w:cs="Times New Roman"/>
          <w:b/>
          <w:color w:val="000000"/>
          <w:sz w:val="24"/>
          <w:szCs w:val="24"/>
        </w:rPr>
      </w:pPr>
    </w:p>
    <w:p w:rsidR="00450921" w:rsidRPr="003C1415" w:rsidRDefault="00731DC4"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 xml:space="preserve"> </w:t>
      </w:r>
    </w:p>
    <w:p w:rsidR="00A66A97" w:rsidRPr="003C1415" w:rsidRDefault="00A66A97" w:rsidP="003C1415">
      <w:pPr>
        <w:spacing w:line="360" w:lineRule="auto"/>
        <w:jc w:val="both"/>
        <w:rPr>
          <w:rFonts w:ascii="Times New Roman" w:hAnsi="Times New Roman" w:cs="Times New Roman"/>
          <w:sz w:val="24"/>
          <w:szCs w:val="24"/>
        </w:rPr>
      </w:pPr>
    </w:p>
    <w:p w:rsidR="00A66A97" w:rsidRDefault="00A66A97" w:rsidP="003C1415">
      <w:pPr>
        <w:spacing w:line="360" w:lineRule="auto"/>
        <w:jc w:val="both"/>
        <w:rPr>
          <w:rFonts w:ascii="Times New Roman" w:hAnsi="Times New Roman" w:cs="Times New Roman"/>
          <w:sz w:val="24"/>
          <w:szCs w:val="24"/>
        </w:rPr>
      </w:pPr>
    </w:p>
    <w:p w:rsidR="003C1415" w:rsidRDefault="003C1415" w:rsidP="003C1415">
      <w:pPr>
        <w:spacing w:line="360" w:lineRule="auto"/>
        <w:jc w:val="both"/>
        <w:rPr>
          <w:rFonts w:ascii="Times New Roman" w:hAnsi="Times New Roman" w:cs="Times New Roman"/>
          <w:sz w:val="24"/>
          <w:szCs w:val="24"/>
        </w:rPr>
      </w:pPr>
    </w:p>
    <w:p w:rsidR="003C1415" w:rsidRPr="003C1415" w:rsidRDefault="003C1415" w:rsidP="003C1415">
      <w:pPr>
        <w:spacing w:line="360" w:lineRule="auto"/>
        <w:jc w:val="both"/>
        <w:rPr>
          <w:rFonts w:ascii="Times New Roman" w:hAnsi="Times New Roman" w:cs="Times New Roman"/>
          <w:sz w:val="24"/>
          <w:szCs w:val="24"/>
        </w:rPr>
      </w:pPr>
    </w:p>
    <w:p w:rsidR="00A66A97" w:rsidRPr="003C1415" w:rsidRDefault="00A66A97" w:rsidP="003C1415">
      <w:pPr>
        <w:spacing w:line="360" w:lineRule="auto"/>
        <w:jc w:val="both"/>
        <w:rPr>
          <w:rFonts w:ascii="Times New Roman" w:hAnsi="Times New Roman" w:cs="Times New Roman"/>
          <w:sz w:val="24"/>
          <w:szCs w:val="24"/>
        </w:rPr>
      </w:pPr>
    </w:p>
    <w:p w:rsidR="00705858" w:rsidRPr="003C1415" w:rsidRDefault="00705858" w:rsidP="003C1415">
      <w:pPr>
        <w:pStyle w:val="PargrafodaLista"/>
        <w:numPr>
          <w:ilvl w:val="2"/>
          <w:numId w:val="2"/>
        </w:num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Decreto que aprova o QDD – Quadro de Detalhamento da Despesa</w:t>
      </w:r>
    </w:p>
    <w:p w:rsidR="007A5677" w:rsidRPr="003C1415" w:rsidRDefault="006138A2"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O Decreto que aprova o QDD foi apresentado, com Decreto n. 00</w:t>
      </w:r>
      <w:r w:rsidR="00B1626D" w:rsidRPr="003C1415">
        <w:rPr>
          <w:rFonts w:ascii="Times New Roman" w:hAnsi="Times New Roman" w:cs="Times New Roman"/>
          <w:sz w:val="24"/>
          <w:szCs w:val="24"/>
        </w:rPr>
        <w:t>1</w:t>
      </w:r>
      <w:r w:rsidR="007E17D9" w:rsidRPr="003C1415">
        <w:rPr>
          <w:rFonts w:ascii="Times New Roman" w:hAnsi="Times New Roman" w:cs="Times New Roman"/>
          <w:sz w:val="24"/>
          <w:szCs w:val="24"/>
        </w:rPr>
        <w:t>/</w:t>
      </w:r>
      <w:r w:rsidR="00E74007" w:rsidRPr="003C1415">
        <w:rPr>
          <w:rFonts w:ascii="Times New Roman" w:hAnsi="Times New Roman" w:cs="Times New Roman"/>
          <w:sz w:val="24"/>
          <w:szCs w:val="24"/>
        </w:rPr>
        <w:t>2021</w:t>
      </w:r>
      <w:r w:rsidR="003F3D32" w:rsidRPr="003C1415">
        <w:rPr>
          <w:rFonts w:ascii="Times New Roman" w:hAnsi="Times New Roman" w:cs="Times New Roman"/>
          <w:sz w:val="24"/>
          <w:szCs w:val="24"/>
        </w:rPr>
        <w:t xml:space="preserve"> de 04</w:t>
      </w:r>
      <w:r w:rsidRPr="003C1415">
        <w:rPr>
          <w:rFonts w:ascii="Times New Roman" w:hAnsi="Times New Roman" w:cs="Times New Roman"/>
          <w:sz w:val="24"/>
          <w:szCs w:val="24"/>
        </w:rPr>
        <w:t xml:space="preserve"> de janeiro de </w:t>
      </w:r>
      <w:r w:rsidR="00E74007" w:rsidRPr="003C1415">
        <w:rPr>
          <w:rFonts w:ascii="Times New Roman" w:hAnsi="Times New Roman" w:cs="Times New Roman"/>
          <w:sz w:val="24"/>
          <w:szCs w:val="24"/>
        </w:rPr>
        <w:t>2021</w:t>
      </w:r>
      <w:r w:rsidRPr="003C1415">
        <w:rPr>
          <w:rFonts w:ascii="Times New Roman" w:hAnsi="Times New Roman" w:cs="Times New Roman"/>
          <w:sz w:val="24"/>
          <w:szCs w:val="24"/>
        </w:rPr>
        <w:t>, publicado em 0</w:t>
      </w:r>
      <w:r w:rsidR="003F3D32" w:rsidRPr="003C1415">
        <w:rPr>
          <w:rFonts w:ascii="Times New Roman" w:hAnsi="Times New Roman" w:cs="Times New Roman"/>
          <w:sz w:val="24"/>
          <w:szCs w:val="24"/>
        </w:rPr>
        <w:t>4</w:t>
      </w:r>
      <w:r w:rsidRPr="003C1415">
        <w:rPr>
          <w:rFonts w:ascii="Times New Roman" w:hAnsi="Times New Roman" w:cs="Times New Roman"/>
          <w:sz w:val="24"/>
          <w:szCs w:val="24"/>
        </w:rPr>
        <w:t>/01/</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w:t>
      </w:r>
      <w:r w:rsidR="007A5677" w:rsidRPr="003C1415">
        <w:rPr>
          <w:rFonts w:ascii="Times New Roman" w:hAnsi="Times New Roman" w:cs="Times New Roman"/>
          <w:sz w:val="24"/>
          <w:szCs w:val="24"/>
        </w:rPr>
        <w:t xml:space="preserve"> </w:t>
      </w:r>
    </w:p>
    <w:p w:rsidR="002C19AC" w:rsidRPr="003C1415" w:rsidRDefault="00E35E33" w:rsidP="003C1415">
      <w:pPr>
        <w:spacing w:line="360" w:lineRule="auto"/>
        <w:jc w:val="both"/>
        <w:rPr>
          <w:rFonts w:ascii="Times New Roman" w:hAnsi="Times New Roman" w:cs="Times New Roman"/>
          <w:b/>
          <w:color w:val="0070C0"/>
          <w:sz w:val="24"/>
          <w:szCs w:val="24"/>
        </w:rPr>
      </w:pPr>
      <w:hyperlink r:id="rId11" w:history="1">
        <w:r w:rsidR="003F3D32" w:rsidRPr="003C1415">
          <w:rPr>
            <w:rStyle w:val="Hyperlink"/>
            <w:rFonts w:ascii="Times New Roman" w:hAnsi="Times New Roman" w:cs="Times New Roman"/>
            <w:b/>
            <w:sz w:val="24"/>
            <w:szCs w:val="24"/>
          </w:rPr>
          <w:t>https://www.barreiras.ba.gov.br/diario/pdf/2021/diario3349.pdf</w:t>
        </w:r>
      </w:hyperlink>
    </w:p>
    <w:p w:rsidR="00272CC4" w:rsidRPr="003C1415" w:rsidRDefault="00272CC4" w:rsidP="003C1415">
      <w:pPr>
        <w:spacing w:line="360" w:lineRule="auto"/>
        <w:jc w:val="both"/>
        <w:rPr>
          <w:rFonts w:ascii="Times New Roman" w:hAnsi="Times New Roman" w:cs="Times New Roman"/>
          <w:sz w:val="24"/>
          <w:szCs w:val="24"/>
        </w:rPr>
      </w:pPr>
    </w:p>
    <w:p w:rsidR="00272CC4" w:rsidRPr="003C1415" w:rsidRDefault="00272CC4" w:rsidP="003C1415">
      <w:pPr>
        <w:pStyle w:val="PargrafodaLista"/>
        <w:numPr>
          <w:ilvl w:val="2"/>
          <w:numId w:val="2"/>
        </w:num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Programação Financeira</w:t>
      </w:r>
    </w:p>
    <w:p w:rsidR="00272CC4" w:rsidRPr="003C1415" w:rsidRDefault="00272CC4" w:rsidP="003C1415">
      <w:pPr>
        <w:spacing w:line="360" w:lineRule="auto"/>
        <w:jc w:val="both"/>
        <w:rPr>
          <w:rFonts w:ascii="Times New Roman" w:hAnsi="Times New Roman" w:cs="Times New Roman"/>
          <w:sz w:val="24"/>
          <w:szCs w:val="24"/>
        </w:rPr>
      </w:pPr>
    </w:p>
    <w:p w:rsidR="008C5364" w:rsidRPr="003C1415" w:rsidRDefault="00272CC4"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Foi apresentada a Programação Financeira, com Decreto Financeiro n. 00</w:t>
      </w:r>
      <w:r w:rsidR="004C6513" w:rsidRPr="003C1415">
        <w:rPr>
          <w:rFonts w:ascii="Times New Roman" w:hAnsi="Times New Roman" w:cs="Times New Roman"/>
          <w:sz w:val="24"/>
          <w:szCs w:val="24"/>
        </w:rPr>
        <w:t>2</w:t>
      </w:r>
      <w:r w:rsidRPr="003C1415">
        <w:rPr>
          <w:rFonts w:ascii="Times New Roman" w:hAnsi="Times New Roman" w:cs="Times New Roman"/>
          <w:sz w:val="24"/>
          <w:szCs w:val="24"/>
        </w:rPr>
        <w:t>/</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 xml:space="preserve"> publicado em </w:t>
      </w:r>
      <w:r w:rsidR="003F3D32" w:rsidRPr="003C1415">
        <w:rPr>
          <w:rFonts w:ascii="Times New Roman" w:hAnsi="Times New Roman" w:cs="Times New Roman"/>
          <w:sz w:val="24"/>
          <w:szCs w:val="24"/>
        </w:rPr>
        <w:t>04</w:t>
      </w:r>
      <w:r w:rsidRPr="003C1415">
        <w:rPr>
          <w:rFonts w:ascii="Times New Roman" w:hAnsi="Times New Roman" w:cs="Times New Roman"/>
          <w:sz w:val="24"/>
          <w:szCs w:val="24"/>
        </w:rPr>
        <w:t>/01/</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2C19AC" w:rsidRPr="003C1415" w:rsidRDefault="00E35E33" w:rsidP="003C1415">
      <w:pPr>
        <w:spacing w:line="360" w:lineRule="auto"/>
        <w:jc w:val="both"/>
        <w:rPr>
          <w:rFonts w:ascii="Times New Roman" w:hAnsi="Times New Roman" w:cs="Times New Roman"/>
          <w:sz w:val="24"/>
          <w:szCs w:val="24"/>
        </w:rPr>
      </w:pPr>
      <w:hyperlink r:id="rId12" w:history="1">
        <w:r w:rsidR="003F3D32" w:rsidRPr="003C1415">
          <w:rPr>
            <w:rStyle w:val="Hyperlink"/>
            <w:rFonts w:ascii="Times New Roman" w:hAnsi="Times New Roman" w:cs="Times New Roman"/>
            <w:b/>
            <w:sz w:val="24"/>
            <w:szCs w:val="24"/>
          </w:rPr>
          <w:t>https://www.barreiras.ba.gov.br/diario/pdf/2021/diario3349.pdf</w:t>
        </w:r>
      </w:hyperlink>
    </w:p>
    <w:p w:rsidR="008C5364" w:rsidRPr="003C1415" w:rsidRDefault="008C5364" w:rsidP="003C1415">
      <w:pPr>
        <w:spacing w:line="360" w:lineRule="auto"/>
        <w:jc w:val="both"/>
        <w:rPr>
          <w:rFonts w:ascii="Times New Roman" w:hAnsi="Times New Roman" w:cs="Times New Roman"/>
          <w:sz w:val="24"/>
          <w:szCs w:val="24"/>
        </w:rPr>
      </w:pPr>
    </w:p>
    <w:p w:rsidR="008C5364" w:rsidRPr="003C1415" w:rsidRDefault="008C5364" w:rsidP="003C1415">
      <w:pPr>
        <w:spacing w:line="360" w:lineRule="auto"/>
        <w:jc w:val="both"/>
        <w:rPr>
          <w:rFonts w:ascii="Times New Roman" w:hAnsi="Times New Roman" w:cs="Times New Roman"/>
          <w:sz w:val="24"/>
          <w:szCs w:val="24"/>
        </w:rPr>
      </w:pPr>
      <w:r w:rsidRPr="003C1415">
        <w:rPr>
          <w:rFonts w:ascii="Times New Roman" w:hAnsi="Times New Roman" w:cs="Times New Roman"/>
          <w:b/>
          <w:bCs/>
          <w:sz w:val="24"/>
          <w:szCs w:val="24"/>
        </w:rPr>
        <w:t xml:space="preserve"> 06 </w:t>
      </w:r>
      <w:r w:rsidR="009520FA" w:rsidRPr="003C1415">
        <w:rPr>
          <w:rFonts w:ascii="Times New Roman" w:hAnsi="Times New Roman" w:cs="Times New Roman"/>
          <w:b/>
          <w:bCs/>
          <w:sz w:val="24"/>
          <w:szCs w:val="24"/>
        </w:rPr>
        <w:t>–</w:t>
      </w:r>
      <w:r w:rsidR="00C968F6">
        <w:rPr>
          <w:rFonts w:ascii="Times New Roman" w:hAnsi="Times New Roman" w:cs="Times New Roman"/>
          <w:b/>
          <w:bCs/>
          <w:sz w:val="24"/>
          <w:szCs w:val="24"/>
        </w:rPr>
        <w:t xml:space="preserve"> </w:t>
      </w:r>
      <w:r w:rsidR="009520FA" w:rsidRPr="003C1415">
        <w:rPr>
          <w:rFonts w:ascii="Times New Roman" w:hAnsi="Times New Roman" w:cs="Times New Roman"/>
          <w:b/>
          <w:bCs/>
          <w:sz w:val="24"/>
          <w:szCs w:val="24"/>
        </w:rPr>
        <w:t>LEVAM</w:t>
      </w:r>
      <w:r w:rsidR="00C968F6">
        <w:rPr>
          <w:rFonts w:ascii="Times New Roman" w:hAnsi="Times New Roman" w:cs="Times New Roman"/>
          <w:b/>
          <w:bCs/>
          <w:sz w:val="24"/>
          <w:szCs w:val="24"/>
        </w:rPr>
        <w:t>ENTO</w:t>
      </w:r>
      <w:r w:rsidR="009520FA" w:rsidRPr="003C1415">
        <w:rPr>
          <w:rFonts w:ascii="Times New Roman" w:hAnsi="Times New Roman" w:cs="Times New Roman"/>
          <w:b/>
          <w:bCs/>
          <w:sz w:val="24"/>
          <w:szCs w:val="24"/>
        </w:rPr>
        <w:t xml:space="preserve"> DO</w:t>
      </w:r>
      <w:r w:rsidR="00C968F6">
        <w:rPr>
          <w:rFonts w:ascii="Times New Roman" w:hAnsi="Times New Roman" w:cs="Times New Roman"/>
          <w:b/>
          <w:bCs/>
          <w:sz w:val="24"/>
          <w:szCs w:val="24"/>
        </w:rPr>
        <w:t>S</w:t>
      </w:r>
      <w:r w:rsidRPr="003C1415">
        <w:rPr>
          <w:rFonts w:ascii="Times New Roman" w:hAnsi="Times New Roman" w:cs="Times New Roman"/>
          <w:b/>
          <w:bCs/>
          <w:sz w:val="24"/>
          <w:szCs w:val="24"/>
        </w:rPr>
        <w:t xml:space="preserve"> QUANTITATIVOS </w:t>
      </w:r>
      <w:r w:rsidR="009520FA" w:rsidRPr="003C1415">
        <w:rPr>
          <w:rFonts w:ascii="Times New Roman" w:hAnsi="Times New Roman" w:cs="Times New Roman"/>
          <w:b/>
          <w:bCs/>
          <w:sz w:val="24"/>
          <w:szCs w:val="24"/>
        </w:rPr>
        <w:t xml:space="preserve">E </w:t>
      </w:r>
      <w:r w:rsidRPr="003C1415">
        <w:rPr>
          <w:rFonts w:ascii="Times New Roman" w:hAnsi="Times New Roman" w:cs="Times New Roman"/>
          <w:b/>
          <w:bCs/>
          <w:sz w:val="24"/>
          <w:szCs w:val="24"/>
        </w:rPr>
        <w:t xml:space="preserve">DE </w:t>
      </w:r>
      <w:r w:rsidR="009520FA" w:rsidRPr="003C1415">
        <w:rPr>
          <w:rFonts w:ascii="Times New Roman" w:hAnsi="Times New Roman" w:cs="Times New Roman"/>
          <w:b/>
          <w:bCs/>
          <w:sz w:val="24"/>
          <w:szCs w:val="24"/>
        </w:rPr>
        <w:t xml:space="preserve">VALORES PAGO COM FOLHAS DE </w:t>
      </w:r>
      <w:r w:rsidRPr="003C1415">
        <w:rPr>
          <w:rFonts w:ascii="Times New Roman" w:hAnsi="Times New Roman" w:cs="Times New Roman"/>
          <w:b/>
          <w:bCs/>
          <w:sz w:val="24"/>
          <w:szCs w:val="24"/>
        </w:rPr>
        <w:t>SERVIDORES PÚBLICOS MUNICIPAIS</w:t>
      </w:r>
    </w:p>
    <w:p w:rsidR="008C5364" w:rsidRPr="003C1415" w:rsidRDefault="008C5364" w:rsidP="003C1415">
      <w:pPr>
        <w:spacing w:line="360" w:lineRule="auto"/>
        <w:ind w:right="284"/>
        <w:jc w:val="center"/>
        <w:rPr>
          <w:rFonts w:ascii="Times New Roman" w:hAnsi="Times New Roman" w:cs="Times New Roman"/>
          <w:b/>
          <w:bCs/>
          <w:sz w:val="24"/>
          <w:szCs w:val="24"/>
        </w:rPr>
      </w:pPr>
      <w:r w:rsidRPr="003C1415">
        <w:rPr>
          <w:rFonts w:ascii="Times New Roman" w:hAnsi="Times New Roman" w:cs="Times New Roman"/>
          <w:b/>
          <w:bCs/>
          <w:sz w:val="24"/>
          <w:szCs w:val="24"/>
        </w:rPr>
        <w:t xml:space="preserve">MÊS: </w:t>
      </w:r>
      <w:r w:rsidR="00CD0619" w:rsidRPr="003C1415">
        <w:rPr>
          <w:rFonts w:ascii="Times New Roman" w:hAnsi="Times New Roman" w:cs="Times New Roman"/>
          <w:b/>
          <w:bCs/>
          <w:sz w:val="24"/>
          <w:szCs w:val="24"/>
        </w:rPr>
        <w:t>Janeiro</w:t>
      </w:r>
      <w:r w:rsidRPr="003C1415">
        <w:rPr>
          <w:rFonts w:ascii="Times New Roman" w:hAnsi="Times New Roman" w:cs="Times New Roman"/>
          <w:b/>
          <w:bCs/>
          <w:sz w:val="24"/>
          <w:szCs w:val="24"/>
        </w:rPr>
        <w:t>/</w:t>
      </w:r>
      <w:r w:rsidR="00E74007" w:rsidRPr="003C1415">
        <w:rPr>
          <w:rFonts w:ascii="Times New Roman" w:hAnsi="Times New Roman" w:cs="Times New Roman"/>
          <w:b/>
          <w:bCs/>
          <w:sz w:val="24"/>
          <w:szCs w:val="24"/>
        </w:rPr>
        <w:t>2021</w:t>
      </w:r>
    </w:p>
    <w:tbl>
      <w:tblPr>
        <w:tblW w:w="11892" w:type="dxa"/>
        <w:tblInd w:w="-284" w:type="dxa"/>
        <w:tblLayout w:type="fixed"/>
        <w:tblCellMar>
          <w:left w:w="0" w:type="dxa"/>
          <w:right w:w="0" w:type="dxa"/>
        </w:tblCellMar>
        <w:tblLook w:val="0000" w:firstRow="0" w:lastRow="0" w:firstColumn="0" w:lastColumn="0" w:noHBand="0" w:noVBand="0"/>
      </w:tblPr>
      <w:tblGrid>
        <w:gridCol w:w="3403"/>
        <w:gridCol w:w="862"/>
        <w:gridCol w:w="981"/>
        <w:gridCol w:w="141"/>
        <w:gridCol w:w="1516"/>
        <w:gridCol w:w="611"/>
        <w:gridCol w:w="2294"/>
        <w:gridCol w:w="2084"/>
      </w:tblGrid>
      <w:tr w:rsidR="00430089" w:rsidRPr="003C1415" w:rsidTr="00E030D7">
        <w:trPr>
          <w:trHeight w:val="315"/>
        </w:trPr>
        <w:tc>
          <w:tcPr>
            <w:tcW w:w="4265" w:type="dxa"/>
            <w:gridSpan w:val="2"/>
            <w:shd w:val="clear" w:color="auto" w:fill="auto"/>
            <w:vAlign w:val="bottom"/>
          </w:tcPr>
          <w:p w:rsidR="00430089" w:rsidRPr="003C1415" w:rsidRDefault="00430089" w:rsidP="003C1415">
            <w:pPr>
              <w:snapToGrid w:val="0"/>
              <w:spacing w:line="360" w:lineRule="auto"/>
              <w:jc w:val="center"/>
              <w:rPr>
                <w:rFonts w:ascii="Times New Roman" w:hAnsi="Times New Roman" w:cs="Times New Roman"/>
                <w:bCs/>
                <w:color w:val="000000"/>
                <w:sz w:val="24"/>
                <w:szCs w:val="24"/>
              </w:rPr>
            </w:pPr>
          </w:p>
        </w:tc>
        <w:tc>
          <w:tcPr>
            <w:tcW w:w="981" w:type="dxa"/>
            <w:shd w:val="clear" w:color="auto" w:fill="auto"/>
          </w:tcPr>
          <w:p w:rsidR="00430089" w:rsidRPr="003C1415" w:rsidRDefault="00430089" w:rsidP="003C1415">
            <w:pPr>
              <w:snapToGrid w:val="0"/>
              <w:spacing w:line="360" w:lineRule="auto"/>
              <w:rPr>
                <w:rFonts w:ascii="Times New Roman" w:hAnsi="Times New Roman" w:cs="Times New Roman"/>
                <w:bCs/>
                <w:color w:val="000000"/>
                <w:sz w:val="24"/>
                <w:szCs w:val="24"/>
              </w:rPr>
            </w:pPr>
          </w:p>
        </w:tc>
        <w:tc>
          <w:tcPr>
            <w:tcW w:w="1657" w:type="dxa"/>
            <w:gridSpan w:val="2"/>
          </w:tcPr>
          <w:p w:rsidR="00430089" w:rsidRPr="003C1415" w:rsidRDefault="00430089" w:rsidP="003C1415">
            <w:pPr>
              <w:snapToGrid w:val="0"/>
              <w:spacing w:line="360" w:lineRule="auto"/>
              <w:rPr>
                <w:rFonts w:ascii="Times New Roman" w:hAnsi="Times New Roman" w:cs="Times New Roman"/>
                <w:bCs/>
                <w:color w:val="000000"/>
                <w:sz w:val="24"/>
                <w:szCs w:val="24"/>
              </w:rPr>
            </w:pPr>
          </w:p>
        </w:tc>
        <w:tc>
          <w:tcPr>
            <w:tcW w:w="4989" w:type="dxa"/>
            <w:gridSpan w:val="3"/>
          </w:tcPr>
          <w:p w:rsidR="00430089" w:rsidRPr="003C1415" w:rsidRDefault="00905028" w:rsidP="00905028">
            <w:pPr>
              <w:tabs>
                <w:tab w:val="left" w:pos="1200"/>
              </w:tabs>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p>
        </w:tc>
      </w:tr>
      <w:tr w:rsidR="00430089" w:rsidRPr="003C1415" w:rsidTr="00E030D7">
        <w:tblPrEx>
          <w:tblCellMar>
            <w:left w:w="70" w:type="dxa"/>
            <w:right w:w="70" w:type="dxa"/>
          </w:tblCellMar>
        </w:tblPrEx>
        <w:trPr>
          <w:gridAfter w:val="1"/>
          <w:wAfter w:w="2084" w:type="dxa"/>
          <w:trHeight w:val="300"/>
        </w:trPr>
        <w:tc>
          <w:tcPr>
            <w:tcW w:w="3403" w:type="dxa"/>
            <w:tcBorders>
              <w:top w:val="single" w:sz="4" w:space="0" w:color="000000"/>
              <w:left w:val="single" w:sz="4" w:space="0" w:color="000000"/>
              <w:bottom w:val="single" w:sz="4" w:space="0" w:color="000000"/>
            </w:tcBorders>
            <w:shd w:val="clear" w:color="auto" w:fill="auto"/>
            <w:vAlign w:val="bottom"/>
          </w:tcPr>
          <w:p w:rsidR="00430089" w:rsidRPr="003C1415" w:rsidRDefault="00430089" w:rsidP="003C1415">
            <w:pPr>
              <w:snapToGrid w:val="0"/>
              <w:spacing w:line="360" w:lineRule="auto"/>
              <w:ind w:left="1397" w:hanging="1397"/>
              <w:jc w:val="center"/>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SERVIDORES</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30089" w:rsidRPr="003C1415" w:rsidRDefault="00430089" w:rsidP="003C1415">
            <w:pPr>
              <w:snapToGrid w:val="0"/>
              <w:spacing w:line="360" w:lineRule="auto"/>
              <w:jc w:val="center"/>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QUANTIDADE</w:t>
            </w:r>
          </w:p>
        </w:tc>
        <w:tc>
          <w:tcPr>
            <w:tcW w:w="2127" w:type="dxa"/>
            <w:gridSpan w:val="2"/>
            <w:tcBorders>
              <w:top w:val="single" w:sz="4" w:space="0" w:color="000000"/>
              <w:left w:val="single" w:sz="4" w:space="0" w:color="000000"/>
              <w:bottom w:val="single" w:sz="4" w:space="0" w:color="000000"/>
              <w:right w:val="single" w:sz="4" w:space="0" w:color="000000"/>
            </w:tcBorders>
          </w:tcPr>
          <w:p w:rsidR="00430089" w:rsidRPr="003C1415" w:rsidRDefault="00791738" w:rsidP="00C968F6">
            <w:pPr>
              <w:snapToGrid w:val="0"/>
              <w:spacing w:line="360" w:lineRule="auto"/>
              <w:jc w:val="center"/>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TOTAL PAGO JANEIRO</w:t>
            </w:r>
            <w:r w:rsidR="00E030D7">
              <w:rPr>
                <w:rFonts w:ascii="Times New Roman" w:hAnsi="Times New Roman" w:cs="Times New Roman"/>
                <w:b/>
                <w:bCs/>
                <w:color w:val="000000"/>
                <w:sz w:val="24"/>
                <w:szCs w:val="24"/>
              </w:rPr>
              <w:t xml:space="preserve"> R$</w:t>
            </w:r>
          </w:p>
        </w:tc>
        <w:tc>
          <w:tcPr>
            <w:tcW w:w="2294" w:type="dxa"/>
            <w:tcBorders>
              <w:top w:val="single" w:sz="4" w:space="0" w:color="000000"/>
              <w:left w:val="single" w:sz="4" w:space="0" w:color="000000"/>
              <w:bottom w:val="single" w:sz="4" w:space="0" w:color="000000"/>
              <w:right w:val="single" w:sz="4" w:space="0" w:color="000000"/>
            </w:tcBorders>
          </w:tcPr>
          <w:p w:rsidR="00430089" w:rsidRPr="003C1415" w:rsidRDefault="00430089" w:rsidP="00C968F6">
            <w:pPr>
              <w:snapToGrid w:val="0"/>
              <w:spacing w:line="360" w:lineRule="auto"/>
              <w:jc w:val="center"/>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TOTAL PAGO (</w:t>
            </w:r>
            <w:r w:rsidR="00C968F6">
              <w:rPr>
                <w:rFonts w:ascii="Times New Roman" w:hAnsi="Times New Roman" w:cs="Times New Roman"/>
                <w:b/>
                <w:bCs/>
                <w:color w:val="000000"/>
                <w:sz w:val="20"/>
                <w:szCs w:val="20"/>
              </w:rPr>
              <w:t>ATÉ O PERÍODO</w:t>
            </w:r>
            <w:r w:rsidR="00E030D7">
              <w:rPr>
                <w:rFonts w:ascii="Times New Roman" w:hAnsi="Times New Roman" w:cs="Times New Roman"/>
                <w:b/>
                <w:bCs/>
                <w:color w:val="000000"/>
                <w:sz w:val="20"/>
                <w:szCs w:val="20"/>
              </w:rPr>
              <w:t>) R$</w:t>
            </w:r>
          </w:p>
        </w:tc>
      </w:tr>
      <w:tr w:rsidR="00430089" w:rsidRPr="003C1415" w:rsidTr="00E030D7">
        <w:tblPrEx>
          <w:tblCellMar>
            <w:left w:w="70" w:type="dxa"/>
            <w:right w:w="70" w:type="dxa"/>
          </w:tblCellMar>
        </w:tblPrEx>
        <w:trPr>
          <w:gridAfter w:val="1"/>
          <w:wAfter w:w="2084" w:type="dxa"/>
          <w:trHeight w:val="300"/>
        </w:trPr>
        <w:tc>
          <w:tcPr>
            <w:tcW w:w="3403" w:type="dxa"/>
            <w:tcBorders>
              <w:top w:val="single" w:sz="4" w:space="0" w:color="000000"/>
              <w:left w:val="single" w:sz="4" w:space="0" w:color="000000"/>
              <w:bottom w:val="single" w:sz="4" w:space="0" w:color="000000"/>
            </w:tcBorders>
            <w:shd w:val="clear" w:color="auto" w:fill="auto"/>
            <w:vAlign w:val="bottom"/>
          </w:tcPr>
          <w:p w:rsidR="00430089" w:rsidRPr="003C1415" w:rsidRDefault="00430089" w:rsidP="003C1415">
            <w:pPr>
              <w:snapToGrid w:val="0"/>
              <w:spacing w:line="360" w:lineRule="auto"/>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CONCURSADOS</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30089" w:rsidRPr="003C1415" w:rsidRDefault="00791738" w:rsidP="003C1415">
            <w:pPr>
              <w:snapToGrid w:val="0"/>
              <w:spacing w:line="360" w:lineRule="auto"/>
              <w:jc w:val="center"/>
              <w:rPr>
                <w:rFonts w:ascii="Times New Roman" w:hAnsi="Times New Roman" w:cs="Times New Roman"/>
                <w:bCs/>
                <w:color w:val="000000"/>
                <w:sz w:val="24"/>
                <w:szCs w:val="24"/>
              </w:rPr>
            </w:pPr>
            <w:r w:rsidRPr="003C1415">
              <w:rPr>
                <w:rFonts w:ascii="Times New Roman" w:hAnsi="Times New Roman" w:cs="Times New Roman"/>
                <w:bCs/>
                <w:color w:val="000000"/>
                <w:sz w:val="24"/>
                <w:szCs w:val="24"/>
              </w:rPr>
              <w:t>2.498</w:t>
            </w:r>
          </w:p>
        </w:tc>
        <w:tc>
          <w:tcPr>
            <w:tcW w:w="2127" w:type="dxa"/>
            <w:gridSpan w:val="2"/>
            <w:tcBorders>
              <w:top w:val="single" w:sz="4" w:space="0" w:color="000000"/>
              <w:left w:val="single" w:sz="4" w:space="0" w:color="000000"/>
              <w:bottom w:val="single" w:sz="4" w:space="0" w:color="000000"/>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bCs/>
                <w:color w:val="000000"/>
                <w:sz w:val="24"/>
                <w:szCs w:val="24"/>
              </w:rPr>
            </w:pPr>
            <w:r w:rsidRPr="003C1415">
              <w:rPr>
                <w:rFonts w:ascii="Times New Roman" w:hAnsi="Times New Roman" w:cs="Times New Roman"/>
                <w:bCs/>
                <w:color w:val="000000"/>
                <w:sz w:val="24"/>
                <w:szCs w:val="24"/>
              </w:rPr>
              <w:t>11.848.859,46</w:t>
            </w:r>
          </w:p>
        </w:tc>
        <w:tc>
          <w:tcPr>
            <w:tcW w:w="2294" w:type="dxa"/>
            <w:tcBorders>
              <w:top w:val="single" w:sz="4" w:space="0" w:color="000000"/>
              <w:left w:val="single" w:sz="4" w:space="0" w:color="000000"/>
              <w:bottom w:val="single" w:sz="4" w:space="0" w:color="000000"/>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bCs/>
                <w:color w:val="000000"/>
                <w:sz w:val="24"/>
                <w:szCs w:val="24"/>
              </w:rPr>
            </w:pPr>
            <w:r w:rsidRPr="003C1415">
              <w:rPr>
                <w:rFonts w:ascii="Times New Roman" w:hAnsi="Times New Roman" w:cs="Times New Roman"/>
                <w:bCs/>
                <w:color w:val="000000"/>
                <w:sz w:val="24"/>
                <w:szCs w:val="24"/>
              </w:rPr>
              <w:t>11.848.859,46</w:t>
            </w:r>
          </w:p>
        </w:tc>
      </w:tr>
      <w:tr w:rsidR="00430089" w:rsidRPr="003C1415" w:rsidTr="00E030D7">
        <w:tblPrEx>
          <w:tblCellMar>
            <w:left w:w="70" w:type="dxa"/>
            <w:right w:w="70" w:type="dxa"/>
          </w:tblCellMar>
        </w:tblPrEx>
        <w:trPr>
          <w:gridAfter w:val="1"/>
          <w:wAfter w:w="2084" w:type="dxa"/>
          <w:trHeight w:val="312"/>
        </w:trPr>
        <w:tc>
          <w:tcPr>
            <w:tcW w:w="3403" w:type="dxa"/>
            <w:tcBorders>
              <w:left w:val="single" w:sz="4" w:space="0" w:color="000000"/>
              <w:bottom w:val="single" w:sz="4" w:space="0" w:color="000000"/>
            </w:tcBorders>
            <w:shd w:val="clear" w:color="auto" w:fill="auto"/>
            <w:vAlign w:val="bottom"/>
          </w:tcPr>
          <w:p w:rsidR="00430089" w:rsidRPr="003C1415" w:rsidRDefault="00430089" w:rsidP="003C1415">
            <w:pPr>
              <w:snapToGrid w:val="0"/>
              <w:spacing w:line="360" w:lineRule="auto"/>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 xml:space="preserve">CONTRATADOS </w:t>
            </w:r>
          </w:p>
        </w:tc>
        <w:tc>
          <w:tcPr>
            <w:tcW w:w="1984" w:type="dxa"/>
            <w:gridSpan w:val="3"/>
            <w:tcBorders>
              <w:left w:val="single" w:sz="4" w:space="0" w:color="000000"/>
              <w:bottom w:val="single" w:sz="4" w:space="0" w:color="000000"/>
              <w:right w:val="single" w:sz="4" w:space="0" w:color="000000"/>
            </w:tcBorders>
            <w:shd w:val="clear" w:color="auto" w:fill="auto"/>
            <w:vAlign w:val="bottom"/>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1026</w:t>
            </w:r>
          </w:p>
        </w:tc>
        <w:tc>
          <w:tcPr>
            <w:tcW w:w="2127" w:type="dxa"/>
            <w:gridSpan w:val="2"/>
            <w:tcBorders>
              <w:left w:val="single" w:sz="4" w:space="0" w:color="000000"/>
              <w:bottom w:val="single" w:sz="4" w:space="0" w:color="000000"/>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1.274.894,10</w:t>
            </w:r>
          </w:p>
        </w:tc>
        <w:tc>
          <w:tcPr>
            <w:tcW w:w="2294" w:type="dxa"/>
            <w:tcBorders>
              <w:left w:val="single" w:sz="4" w:space="0" w:color="000000"/>
              <w:bottom w:val="single" w:sz="4" w:space="0" w:color="000000"/>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1.274.894,10</w:t>
            </w:r>
          </w:p>
        </w:tc>
      </w:tr>
      <w:tr w:rsidR="00430089" w:rsidRPr="003C1415" w:rsidTr="00E030D7">
        <w:tblPrEx>
          <w:tblCellMar>
            <w:left w:w="70" w:type="dxa"/>
            <w:right w:w="70" w:type="dxa"/>
          </w:tblCellMar>
        </w:tblPrEx>
        <w:trPr>
          <w:gridAfter w:val="1"/>
          <w:wAfter w:w="2084" w:type="dxa"/>
          <w:trHeight w:val="300"/>
        </w:trPr>
        <w:tc>
          <w:tcPr>
            <w:tcW w:w="3403" w:type="dxa"/>
            <w:tcBorders>
              <w:left w:val="single" w:sz="4" w:space="0" w:color="000000"/>
              <w:bottom w:val="single" w:sz="4" w:space="0" w:color="000000"/>
            </w:tcBorders>
            <w:shd w:val="clear" w:color="auto" w:fill="auto"/>
            <w:vAlign w:val="bottom"/>
          </w:tcPr>
          <w:p w:rsidR="00430089" w:rsidRPr="003C1415" w:rsidRDefault="00430089" w:rsidP="003C1415">
            <w:pPr>
              <w:snapToGrid w:val="0"/>
              <w:spacing w:line="360" w:lineRule="auto"/>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CARGOS EM COMISSÃO</w:t>
            </w:r>
          </w:p>
        </w:tc>
        <w:tc>
          <w:tcPr>
            <w:tcW w:w="1984" w:type="dxa"/>
            <w:gridSpan w:val="3"/>
            <w:tcBorders>
              <w:left w:val="single" w:sz="4" w:space="0" w:color="000000"/>
              <w:bottom w:val="single" w:sz="4" w:space="0" w:color="000000"/>
              <w:right w:val="single" w:sz="4" w:space="0" w:color="000000"/>
            </w:tcBorders>
            <w:shd w:val="clear" w:color="auto" w:fill="auto"/>
            <w:vAlign w:val="bottom"/>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476</w:t>
            </w:r>
          </w:p>
        </w:tc>
        <w:tc>
          <w:tcPr>
            <w:tcW w:w="2127" w:type="dxa"/>
            <w:gridSpan w:val="2"/>
            <w:tcBorders>
              <w:left w:val="single" w:sz="4" w:space="0" w:color="000000"/>
              <w:bottom w:val="single" w:sz="4" w:space="0" w:color="000000"/>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1.076.165,65</w:t>
            </w:r>
          </w:p>
        </w:tc>
        <w:tc>
          <w:tcPr>
            <w:tcW w:w="2294" w:type="dxa"/>
            <w:tcBorders>
              <w:left w:val="single" w:sz="4" w:space="0" w:color="000000"/>
              <w:bottom w:val="single" w:sz="4" w:space="0" w:color="000000"/>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1.076.165,65</w:t>
            </w:r>
          </w:p>
        </w:tc>
      </w:tr>
      <w:tr w:rsidR="00430089" w:rsidRPr="003C1415" w:rsidTr="00E030D7">
        <w:tblPrEx>
          <w:tblCellMar>
            <w:left w:w="70" w:type="dxa"/>
            <w:right w:w="70" w:type="dxa"/>
          </w:tblCellMar>
        </w:tblPrEx>
        <w:trPr>
          <w:gridAfter w:val="1"/>
          <w:wAfter w:w="2084" w:type="dxa"/>
          <w:trHeight w:val="300"/>
        </w:trPr>
        <w:tc>
          <w:tcPr>
            <w:tcW w:w="3403" w:type="dxa"/>
            <w:tcBorders>
              <w:left w:val="single" w:sz="4" w:space="0" w:color="000000"/>
              <w:bottom w:val="single" w:sz="4" w:space="0" w:color="000000"/>
            </w:tcBorders>
            <w:shd w:val="clear" w:color="auto" w:fill="auto"/>
            <w:vAlign w:val="bottom"/>
          </w:tcPr>
          <w:p w:rsidR="00430089" w:rsidRPr="003C1415" w:rsidRDefault="00430089" w:rsidP="003C1415">
            <w:pPr>
              <w:snapToGrid w:val="0"/>
              <w:spacing w:line="360" w:lineRule="auto"/>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AGENTES POLÍTICOS</w:t>
            </w:r>
          </w:p>
        </w:tc>
        <w:tc>
          <w:tcPr>
            <w:tcW w:w="1984" w:type="dxa"/>
            <w:gridSpan w:val="3"/>
            <w:tcBorders>
              <w:left w:val="single" w:sz="4" w:space="0" w:color="000000"/>
              <w:bottom w:val="single" w:sz="4" w:space="0" w:color="000000"/>
              <w:right w:val="single" w:sz="4" w:space="0" w:color="000000"/>
            </w:tcBorders>
            <w:shd w:val="clear" w:color="auto" w:fill="auto"/>
            <w:vAlign w:val="bottom"/>
          </w:tcPr>
          <w:p w:rsidR="00430089" w:rsidRPr="003C1415" w:rsidRDefault="00430089"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13</w:t>
            </w:r>
          </w:p>
        </w:tc>
        <w:tc>
          <w:tcPr>
            <w:tcW w:w="2127" w:type="dxa"/>
            <w:gridSpan w:val="2"/>
            <w:tcBorders>
              <w:left w:val="single" w:sz="4" w:space="0" w:color="000000"/>
              <w:bottom w:val="single" w:sz="4" w:space="0" w:color="000000"/>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96.511,21</w:t>
            </w:r>
          </w:p>
        </w:tc>
        <w:tc>
          <w:tcPr>
            <w:tcW w:w="2294" w:type="dxa"/>
            <w:tcBorders>
              <w:left w:val="single" w:sz="4" w:space="0" w:color="000000"/>
              <w:bottom w:val="single" w:sz="4" w:space="0" w:color="000000"/>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96.511,21</w:t>
            </w:r>
          </w:p>
        </w:tc>
      </w:tr>
      <w:tr w:rsidR="00430089" w:rsidRPr="003C1415" w:rsidTr="00E030D7">
        <w:tblPrEx>
          <w:tblCellMar>
            <w:left w:w="70" w:type="dxa"/>
            <w:right w:w="70" w:type="dxa"/>
          </w:tblCellMar>
        </w:tblPrEx>
        <w:trPr>
          <w:gridAfter w:val="1"/>
          <w:wAfter w:w="2084" w:type="dxa"/>
          <w:trHeight w:val="152"/>
        </w:trPr>
        <w:tc>
          <w:tcPr>
            <w:tcW w:w="3403" w:type="dxa"/>
            <w:tcBorders>
              <w:left w:val="single" w:sz="4" w:space="0" w:color="000000"/>
              <w:bottom w:val="single" w:sz="4" w:space="0" w:color="auto"/>
            </w:tcBorders>
            <w:shd w:val="clear" w:color="auto" w:fill="auto"/>
            <w:vAlign w:val="bottom"/>
          </w:tcPr>
          <w:p w:rsidR="00430089" w:rsidRPr="003C1415" w:rsidRDefault="00430089" w:rsidP="003C1415">
            <w:pPr>
              <w:snapToGrid w:val="0"/>
              <w:spacing w:line="360" w:lineRule="auto"/>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lastRenderedPageBreak/>
              <w:t>PROCESSO SELETIVO</w:t>
            </w:r>
          </w:p>
        </w:tc>
        <w:tc>
          <w:tcPr>
            <w:tcW w:w="1984" w:type="dxa"/>
            <w:gridSpan w:val="3"/>
            <w:tcBorders>
              <w:left w:val="single" w:sz="4" w:space="0" w:color="000000"/>
              <w:bottom w:val="single" w:sz="4" w:space="0" w:color="auto"/>
              <w:right w:val="single" w:sz="4" w:space="0" w:color="000000"/>
            </w:tcBorders>
            <w:shd w:val="clear" w:color="auto" w:fill="auto"/>
            <w:vAlign w:val="bottom"/>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747</w:t>
            </w:r>
          </w:p>
        </w:tc>
        <w:tc>
          <w:tcPr>
            <w:tcW w:w="2127" w:type="dxa"/>
            <w:gridSpan w:val="2"/>
            <w:tcBorders>
              <w:left w:val="single" w:sz="4" w:space="0" w:color="000000"/>
              <w:bottom w:val="single" w:sz="4" w:space="0" w:color="auto"/>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1.008.948,59</w:t>
            </w:r>
          </w:p>
        </w:tc>
        <w:tc>
          <w:tcPr>
            <w:tcW w:w="2294" w:type="dxa"/>
            <w:tcBorders>
              <w:left w:val="single" w:sz="4" w:space="0" w:color="000000"/>
              <w:bottom w:val="single" w:sz="4" w:space="0" w:color="auto"/>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1.008.948,59</w:t>
            </w:r>
          </w:p>
        </w:tc>
      </w:tr>
      <w:tr w:rsidR="00430089" w:rsidRPr="009A1D76" w:rsidTr="00E030D7">
        <w:tblPrEx>
          <w:tblCellMar>
            <w:left w:w="70" w:type="dxa"/>
            <w:right w:w="70" w:type="dxa"/>
          </w:tblCellMar>
        </w:tblPrEx>
        <w:trPr>
          <w:gridAfter w:val="1"/>
          <w:wAfter w:w="2084" w:type="dxa"/>
          <w:trHeight w:val="138"/>
        </w:trPr>
        <w:tc>
          <w:tcPr>
            <w:tcW w:w="3403" w:type="dxa"/>
            <w:tcBorders>
              <w:top w:val="single" w:sz="4" w:space="0" w:color="auto"/>
              <w:left w:val="single" w:sz="4" w:space="0" w:color="000000"/>
              <w:bottom w:val="single" w:sz="4" w:space="0" w:color="000000"/>
            </w:tcBorders>
            <w:shd w:val="clear" w:color="auto" w:fill="auto"/>
            <w:vAlign w:val="bottom"/>
          </w:tcPr>
          <w:p w:rsidR="00430089" w:rsidRPr="009A1D76" w:rsidRDefault="00430089" w:rsidP="009A1D76">
            <w:pPr>
              <w:rPr>
                <w:rFonts w:ascii="Times New Roman" w:hAnsi="Times New Roman" w:cs="Times New Roman"/>
                <w:b/>
                <w:sz w:val="24"/>
                <w:szCs w:val="24"/>
              </w:rPr>
            </w:pPr>
            <w:r w:rsidRPr="009A1D76">
              <w:rPr>
                <w:rFonts w:ascii="Times New Roman" w:hAnsi="Times New Roman" w:cs="Times New Roman"/>
                <w:b/>
                <w:sz w:val="24"/>
                <w:szCs w:val="24"/>
              </w:rPr>
              <w:t>REGIME ADMINISTRATIVO</w:t>
            </w:r>
          </w:p>
          <w:p w:rsidR="00430089" w:rsidRPr="009A1D76" w:rsidRDefault="00430089" w:rsidP="009A1D76">
            <w:pPr>
              <w:rPr>
                <w:sz w:val="24"/>
                <w:szCs w:val="24"/>
              </w:rPr>
            </w:pPr>
            <w:r w:rsidRPr="009A1D76">
              <w:rPr>
                <w:rFonts w:ascii="Times New Roman" w:hAnsi="Times New Roman" w:cs="Times New Roman"/>
                <w:b/>
                <w:sz w:val="24"/>
                <w:szCs w:val="24"/>
              </w:rPr>
              <w:t>Cedidos para outros municípios</w:t>
            </w:r>
          </w:p>
        </w:tc>
        <w:tc>
          <w:tcPr>
            <w:tcW w:w="1984"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430089" w:rsidRPr="009A1D76" w:rsidRDefault="00430089" w:rsidP="009A1D76">
            <w:pPr>
              <w:jc w:val="center"/>
              <w:rPr>
                <w:sz w:val="24"/>
                <w:szCs w:val="24"/>
              </w:rPr>
            </w:pPr>
            <w:r w:rsidRPr="009A1D76">
              <w:rPr>
                <w:sz w:val="24"/>
                <w:szCs w:val="24"/>
              </w:rPr>
              <w:t>18</w:t>
            </w:r>
          </w:p>
        </w:tc>
        <w:tc>
          <w:tcPr>
            <w:tcW w:w="2127" w:type="dxa"/>
            <w:gridSpan w:val="2"/>
            <w:tcBorders>
              <w:top w:val="single" w:sz="4" w:space="0" w:color="auto"/>
              <w:left w:val="single" w:sz="4" w:space="0" w:color="000000"/>
              <w:bottom w:val="single" w:sz="4" w:space="0" w:color="000000"/>
              <w:right w:val="single" w:sz="4" w:space="0" w:color="000000"/>
            </w:tcBorders>
          </w:tcPr>
          <w:p w:rsidR="009A1D76" w:rsidRPr="009A1D76" w:rsidRDefault="009A1D76" w:rsidP="009A1D76">
            <w:pPr>
              <w:jc w:val="center"/>
              <w:rPr>
                <w:sz w:val="12"/>
                <w:szCs w:val="24"/>
              </w:rPr>
            </w:pPr>
          </w:p>
          <w:p w:rsidR="00430089" w:rsidRPr="009A1D76" w:rsidRDefault="00791738" w:rsidP="009A1D76">
            <w:pPr>
              <w:jc w:val="center"/>
              <w:rPr>
                <w:sz w:val="24"/>
                <w:szCs w:val="24"/>
              </w:rPr>
            </w:pPr>
            <w:r w:rsidRPr="009A1D76">
              <w:rPr>
                <w:sz w:val="24"/>
                <w:szCs w:val="24"/>
              </w:rPr>
              <w:t>64.086,92</w:t>
            </w:r>
          </w:p>
        </w:tc>
        <w:tc>
          <w:tcPr>
            <w:tcW w:w="2294" w:type="dxa"/>
            <w:tcBorders>
              <w:top w:val="single" w:sz="4" w:space="0" w:color="auto"/>
              <w:left w:val="single" w:sz="4" w:space="0" w:color="000000"/>
              <w:bottom w:val="single" w:sz="4" w:space="0" w:color="000000"/>
              <w:right w:val="single" w:sz="4" w:space="0" w:color="000000"/>
            </w:tcBorders>
          </w:tcPr>
          <w:p w:rsidR="009A1D76" w:rsidRPr="009A1D76" w:rsidRDefault="009A1D76" w:rsidP="009A1D76">
            <w:pPr>
              <w:jc w:val="center"/>
              <w:rPr>
                <w:sz w:val="14"/>
                <w:szCs w:val="24"/>
              </w:rPr>
            </w:pPr>
          </w:p>
          <w:p w:rsidR="00430089" w:rsidRPr="009A1D76" w:rsidRDefault="00791738" w:rsidP="009A1D76">
            <w:pPr>
              <w:jc w:val="center"/>
              <w:rPr>
                <w:sz w:val="24"/>
                <w:szCs w:val="24"/>
              </w:rPr>
            </w:pPr>
            <w:r w:rsidRPr="009A1D76">
              <w:rPr>
                <w:sz w:val="24"/>
                <w:szCs w:val="24"/>
              </w:rPr>
              <w:t>64.086,92</w:t>
            </w:r>
          </w:p>
        </w:tc>
      </w:tr>
      <w:tr w:rsidR="00430089" w:rsidRPr="003C1415" w:rsidTr="00E030D7">
        <w:tblPrEx>
          <w:tblCellMar>
            <w:left w:w="70" w:type="dxa"/>
            <w:right w:w="70" w:type="dxa"/>
          </w:tblCellMar>
        </w:tblPrEx>
        <w:trPr>
          <w:gridAfter w:val="1"/>
          <w:wAfter w:w="2084" w:type="dxa"/>
          <w:trHeight w:val="138"/>
        </w:trPr>
        <w:tc>
          <w:tcPr>
            <w:tcW w:w="3403" w:type="dxa"/>
            <w:tcBorders>
              <w:top w:val="single" w:sz="4" w:space="0" w:color="auto"/>
              <w:left w:val="single" w:sz="4" w:space="0" w:color="000000"/>
              <w:bottom w:val="single" w:sz="4" w:space="0" w:color="000000"/>
            </w:tcBorders>
            <w:shd w:val="clear" w:color="auto" w:fill="auto"/>
            <w:vAlign w:val="bottom"/>
          </w:tcPr>
          <w:p w:rsidR="00430089" w:rsidRPr="003C1415" w:rsidRDefault="00430089" w:rsidP="003C1415">
            <w:pPr>
              <w:snapToGrid w:val="0"/>
              <w:spacing w:line="360" w:lineRule="auto"/>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PENSIONISTA</w:t>
            </w:r>
          </w:p>
        </w:tc>
        <w:tc>
          <w:tcPr>
            <w:tcW w:w="1984"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430089" w:rsidRPr="003C1415" w:rsidRDefault="00430089"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03</w:t>
            </w:r>
          </w:p>
        </w:tc>
        <w:tc>
          <w:tcPr>
            <w:tcW w:w="2127" w:type="dxa"/>
            <w:gridSpan w:val="2"/>
            <w:tcBorders>
              <w:top w:val="single" w:sz="4" w:space="0" w:color="auto"/>
              <w:left w:val="single" w:sz="4" w:space="0" w:color="000000"/>
              <w:bottom w:val="single" w:sz="4" w:space="0" w:color="000000"/>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4.400,00</w:t>
            </w:r>
          </w:p>
        </w:tc>
        <w:tc>
          <w:tcPr>
            <w:tcW w:w="2294" w:type="dxa"/>
            <w:tcBorders>
              <w:top w:val="single" w:sz="4" w:space="0" w:color="auto"/>
              <w:left w:val="single" w:sz="4" w:space="0" w:color="000000"/>
              <w:bottom w:val="single" w:sz="4" w:space="0" w:color="000000"/>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color w:val="000000"/>
                <w:sz w:val="24"/>
                <w:szCs w:val="24"/>
              </w:rPr>
            </w:pPr>
            <w:r w:rsidRPr="003C1415">
              <w:rPr>
                <w:rFonts w:ascii="Times New Roman" w:hAnsi="Times New Roman" w:cs="Times New Roman"/>
                <w:color w:val="000000"/>
                <w:sz w:val="24"/>
                <w:szCs w:val="24"/>
              </w:rPr>
              <w:t>4.400,00</w:t>
            </w:r>
          </w:p>
        </w:tc>
      </w:tr>
      <w:tr w:rsidR="00430089" w:rsidRPr="003C1415" w:rsidTr="00E030D7">
        <w:tblPrEx>
          <w:tblCellMar>
            <w:left w:w="70" w:type="dxa"/>
            <w:right w:w="70" w:type="dxa"/>
          </w:tblCellMar>
        </w:tblPrEx>
        <w:trPr>
          <w:gridAfter w:val="1"/>
          <w:wAfter w:w="2084" w:type="dxa"/>
          <w:trHeight w:val="300"/>
        </w:trPr>
        <w:tc>
          <w:tcPr>
            <w:tcW w:w="3403" w:type="dxa"/>
            <w:tcBorders>
              <w:left w:val="single" w:sz="4" w:space="0" w:color="000000"/>
              <w:bottom w:val="single" w:sz="4" w:space="0" w:color="auto"/>
            </w:tcBorders>
            <w:shd w:val="clear" w:color="auto" w:fill="auto"/>
            <w:vAlign w:val="bottom"/>
          </w:tcPr>
          <w:p w:rsidR="00430089" w:rsidRPr="003C1415" w:rsidRDefault="00430089" w:rsidP="003C1415">
            <w:pPr>
              <w:snapToGrid w:val="0"/>
              <w:spacing w:line="360" w:lineRule="auto"/>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TOTAL DE SERVIDORES</w:t>
            </w:r>
          </w:p>
        </w:tc>
        <w:tc>
          <w:tcPr>
            <w:tcW w:w="1984" w:type="dxa"/>
            <w:gridSpan w:val="3"/>
            <w:tcBorders>
              <w:left w:val="single" w:sz="4" w:space="0" w:color="000000"/>
              <w:bottom w:val="single" w:sz="4" w:space="0" w:color="auto"/>
              <w:right w:val="single" w:sz="4" w:space="0" w:color="000000"/>
            </w:tcBorders>
            <w:shd w:val="clear" w:color="auto" w:fill="auto"/>
            <w:vAlign w:val="bottom"/>
          </w:tcPr>
          <w:p w:rsidR="00430089" w:rsidRPr="003C1415" w:rsidRDefault="00430089" w:rsidP="003C1415">
            <w:pPr>
              <w:snapToGrid w:val="0"/>
              <w:spacing w:line="360" w:lineRule="auto"/>
              <w:jc w:val="center"/>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4781</w:t>
            </w:r>
          </w:p>
        </w:tc>
        <w:tc>
          <w:tcPr>
            <w:tcW w:w="2127" w:type="dxa"/>
            <w:gridSpan w:val="2"/>
            <w:tcBorders>
              <w:left w:val="single" w:sz="4" w:space="0" w:color="000000"/>
              <w:bottom w:val="single" w:sz="4" w:space="0" w:color="auto"/>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15.373.865,93</w:t>
            </w:r>
          </w:p>
        </w:tc>
        <w:tc>
          <w:tcPr>
            <w:tcW w:w="2294" w:type="dxa"/>
            <w:tcBorders>
              <w:left w:val="single" w:sz="4" w:space="0" w:color="000000"/>
              <w:bottom w:val="single" w:sz="4" w:space="0" w:color="auto"/>
              <w:right w:val="single" w:sz="4" w:space="0" w:color="000000"/>
            </w:tcBorders>
          </w:tcPr>
          <w:p w:rsidR="00430089" w:rsidRPr="003C1415" w:rsidRDefault="00791738" w:rsidP="003C1415">
            <w:pPr>
              <w:snapToGrid w:val="0"/>
              <w:spacing w:line="360" w:lineRule="auto"/>
              <w:jc w:val="center"/>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15.373865,93</w:t>
            </w:r>
          </w:p>
        </w:tc>
      </w:tr>
      <w:tr w:rsidR="00791738" w:rsidRPr="003C1415" w:rsidTr="00E030D7">
        <w:tblPrEx>
          <w:tblCellMar>
            <w:left w:w="70" w:type="dxa"/>
            <w:right w:w="70" w:type="dxa"/>
          </w:tblCellMar>
        </w:tblPrEx>
        <w:trPr>
          <w:gridAfter w:val="1"/>
          <w:wAfter w:w="2084" w:type="dxa"/>
          <w:trHeight w:val="300"/>
        </w:trPr>
        <w:tc>
          <w:tcPr>
            <w:tcW w:w="5387" w:type="dxa"/>
            <w:gridSpan w:val="4"/>
            <w:tcBorders>
              <w:top w:val="single" w:sz="4" w:space="0" w:color="auto"/>
              <w:left w:val="single" w:sz="4" w:space="0" w:color="000000"/>
              <w:bottom w:val="single" w:sz="4" w:space="0" w:color="auto"/>
              <w:right w:val="single" w:sz="4" w:space="0" w:color="000000"/>
            </w:tcBorders>
            <w:shd w:val="clear" w:color="auto" w:fill="auto"/>
            <w:vAlign w:val="bottom"/>
          </w:tcPr>
          <w:p w:rsidR="00791738" w:rsidRPr="003C1415" w:rsidRDefault="00791738" w:rsidP="003C1415">
            <w:pPr>
              <w:snapToGrid w:val="0"/>
              <w:spacing w:line="360" w:lineRule="auto"/>
              <w:jc w:val="center"/>
              <w:rPr>
                <w:rFonts w:ascii="Times New Roman" w:hAnsi="Times New Roman" w:cs="Times New Roman"/>
                <w:b/>
                <w:color w:val="000000"/>
                <w:sz w:val="24"/>
                <w:szCs w:val="24"/>
              </w:rPr>
            </w:pPr>
            <w:r w:rsidRPr="003C1415">
              <w:rPr>
                <w:rFonts w:ascii="Times New Roman" w:hAnsi="Times New Roman" w:cs="Times New Roman"/>
                <w:b/>
                <w:bCs/>
                <w:color w:val="000000"/>
                <w:sz w:val="24"/>
                <w:szCs w:val="24"/>
              </w:rPr>
              <w:t>ENCARGOS PREVIDENCIÁRIOS</w:t>
            </w:r>
          </w:p>
        </w:tc>
        <w:tc>
          <w:tcPr>
            <w:tcW w:w="2127" w:type="dxa"/>
            <w:gridSpan w:val="2"/>
            <w:tcBorders>
              <w:top w:val="single" w:sz="4" w:space="0" w:color="auto"/>
              <w:left w:val="single" w:sz="4" w:space="0" w:color="000000"/>
              <w:bottom w:val="single" w:sz="4" w:space="0" w:color="auto"/>
              <w:right w:val="single" w:sz="4" w:space="0" w:color="000000"/>
            </w:tcBorders>
          </w:tcPr>
          <w:p w:rsidR="00791738" w:rsidRPr="003C1415" w:rsidRDefault="00E65B13" w:rsidP="003C1415">
            <w:pPr>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2.982.344,52</w:t>
            </w:r>
          </w:p>
        </w:tc>
        <w:tc>
          <w:tcPr>
            <w:tcW w:w="2294" w:type="dxa"/>
            <w:tcBorders>
              <w:top w:val="single" w:sz="4" w:space="0" w:color="auto"/>
              <w:left w:val="single" w:sz="4" w:space="0" w:color="000000"/>
              <w:bottom w:val="single" w:sz="4" w:space="0" w:color="auto"/>
              <w:right w:val="single" w:sz="4" w:space="0" w:color="000000"/>
            </w:tcBorders>
          </w:tcPr>
          <w:p w:rsidR="00791738" w:rsidRPr="003C1415" w:rsidRDefault="00E65B13" w:rsidP="003C1415">
            <w:pPr>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2.982.344,52</w:t>
            </w:r>
          </w:p>
        </w:tc>
      </w:tr>
      <w:tr w:rsidR="00791738" w:rsidRPr="003C1415" w:rsidTr="00E030D7">
        <w:tblPrEx>
          <w:tblCellMar>
            <w:left w:w="70" w:type="dxa"/>
            <w:right w:w="70" w:type="dxa"/>
          </w:tblCellMar>
        </w:tblPrEx>
        <w:trPr>
          <w:gridAfter w:val="1"/>
          <w:wAfter w:w="2084" w:type="dxa"/>
          <w:trHeight w:val="300"/>
        </w:trPr>
        <w:tc>
          <w:tcPr>
            <w:tcW w:w="5387" w:type="dxa"/>
            <w:gridSpan w:val="4"/>
            <w:tcBorders>
              <w:top w:val="single" w:sz="4" w:space="0" w:color="auto"/>
              <w:left w:val="single" w:sz="4" w:space="0" w:color="000000"/>
              <w:bottom w:val="single" w:sz="4" w:space="0" w:color="000000"/>
              <w:right w:val="single" w:sz="4" w:space="0" w:color="000000"/>
            </w:tcBorders>
            <w:shd w:val="clear" w:color="auto" w:fill="auto"/>
            <w:vAlign w:val="bottom"/>
          </w:tcPr>
          <w:p w:rsidR="00791738" w:rsidRPr="003C1415" w:rsidRDefault="00791738" w:rsidP="003C1415">
            <w:pPr>
              <w:snapToGrid w:val="0"/>
              <w:spacing w:line="360" w:lineRule="auto"/>
              <w:jc w:val="center"/>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TOTAL GERAL</w:t>
            </w:r>
          </w:p>
        </w:tc>
        <w:tc>
          <w:tcPr>
            <w:tcW w:w="2127" w:type="dxa"/>
            <w:gridSpan w:val="2"/>
            <w:tcBorders>
              <w:top w:val="single" w:sz="4" w:space="0" w:color="auto"/>
              <w:left w:val="single" w:sz="4" w:space="0" w:color="000000"/>
              <w:bottom w:val="single" w:sz="4" w:space="0" w:color="000000"/>
              <w:right w:val="single" w:sz="4" w:space="0" w:color="000000"/>
            </w:tcBorders>
          </w:tcPr>
          <w:p w:rsidR="00791738" w:rsidRPr="003C1415" w:rsidRDefault="00E65B13" w:rsidP="003C1415">
            <w:pPr>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18.356.210,45</w:t>
            </w:r>
          </w:p>
        </w:tc>
        <w:tc>
          <w:tcPr>
            <w:tcW w:w="2294" w:type="dxa"/>
            <w:tcBorders>
              <w:top w:val="single" w:sz="4" w:space="0" w:color="auto"/>
              <w:left w:val="single" w:sz="4" w:space="0" w:color="000000"/>
              <w:bottom w:val="single" w:sz="4" w:space="0" w:color="000000"/>
              <w:right w:val="single" w:sz="4" w:space="0" w:color="000000"/>
            </w:tcBorders>
          </w:tcPr>
          <w:p w:rsidR="00791738" w:rsidRPr="003C1415" w:rsidRDefault="00E65B13" w:rsidP="003C1415">
            <w:pPr>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18.356,210,45</w:t>
            </w:r>
          </w:p>
        </w:tc>
      </w:tr>
    </w:tbl>
    <w:p w:rsidR="009A1D76" w:rsidRDefault="009A1D76" w:rsidP="003C1415">
      <w:pPr>
        <w:tabs>
          <w:tab w:val="left" w:pos="3060"/>
        </w:tabs>
        <w:spacing w:line="360" w:lineRule="auto"/>
        <w:jc w:val="both"/>
        <w:rPr>
          <w:rFonts w:ascii="Times New Roman" w:hAnsi="Times New Roman" w:cs="Times New Roman"/>
          <w:b/>
          <w:sz w:val="24"/>
          <w:szCs w:val="24"/>
        </w:rPr>
      </w:pPr>
    </w:p>
    <w:p w:rsidR="008C5364" w:rsidRPr="003C1415" w:rsidRDefault="008C5364" w:rsidP="003C1415">
      <w:pPr>
        <w:tabs>
          <w:tab w:val="left" w:pos="3060"/>
        </w:tabs>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Ações do Controle Interno</w:t>
      </w:r>
    </w:p>
    <w:p w:rsidR="008C5364" w:rsidRPr="003C1415" w:rsidRDefault="008C5364" w:rsidP="003C1415">
      <w:pPr>
        <w:tabs>
          <w:tab w:val="left" w:pos="3060"/>
        </w:tabs>
        <w:spacing w:line="360" w:lineRule="auto"/>
        <w:jc w:val="both"/>
        <w:rPr>
          <w:rFonts w:ascii="Times New Roman" w:hAnsi="Times New Roman" w:cs="Times New Roman"/>
          <w:b/>
          <w:sz w:val="24"/>
          <w:szCs w:val="24"/>
        </w:rPr>
      </w:pPr>
    </w:p>
    <w:p w:rsidR="008C5364" w:rsidRPr="003C1415" w:rsidRDefault="008C5364" w:rsidP="003C1415">
      <w:pPr>
        <w:tabs>
          <w:tab w:val="left" w:pos="3060"/>
        </w:tabs>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w:t>
      </w:r>
    </w:p>
    <w:p w:rsidR="00DD6C18" w:rsidRDefault="00DD6C18" w:rsidP="003C1415">
      <w:pPr>
        <w:tabs>
          <w:tab w:val="left" w:pos="3060"/>
        </w:tabs>
        <w:spacing w:line="360" w:lineRule="auto"/>
        <w:jc w:val="both"/>
        <w:rPr>
          <w:rFonts w:ascii="Times New Roman" w:hAnsi="Times New Roman" w:cs="Times New Roman"/>
          <w:sz w:val="24"/>
          <w:szCs w:val="24"/>
        </w:rPr>
      </w:pPr>
    </w:p>
    <w:p w:rsidR="009A1D76" w:rsidRPr="003C1415" w:rsidRDefault="009A1D76" w:rsidP="003C1415">
      <w:pPr>
        <w:tabs>
          <w:tab w:val="left" w:pos="3060"/>
        </w:tabs>
        <w:spacing w:line="360" w:lineRule="auto"/>
        <w:jc w:val="both"/>
        <w:rPr>
          <w:rFonts w:ascii="Times New Roman" w:hAnsi="Times New Roman" w:cs="Times New Roman"/>
          <w:sz w:val="24"/>
          <w:szCs w:val="24"/>
        </w:rPr>
      </w:pPr>
    </w:p>
    <w:p w:rsidR="00DC6B16" w:rsidRPr="003C1415" w:rsidRDefault="00103033" w:rsidP="003C1415">
      <w:pPr>
        <w:pStyle w:val="PargrafodaLista"/>
        <w:numPr>
          <w:ilvl w:val="0"/>
          <w:numId w:val="2"/>
        </w:numPr>
        <w:spacing w:line="360" w:lineRule="auto"/>
        <w:ind w:hanging="720"/>
        <w:jc w:val="both"/>
        <w:rPr>
          <w:rFonts w:ascii="Times New Roman" w:hAnsi="Times New Roman" w:cs="Times New Roman"/>
          <w:b/>
          <w:caps/>
          <w:sz w:val="24"/>
          <w:szCs w:val="24"/>
        </w:rPr>
      </w:pPr>
      <w:r w:rsidRPr="003C1415">
        <w:rPr>
          <w:rFonts w:ascii="Times New Roman" w:hAnsi="Times New Roman" w:cs="Times New Roman"/>
          <w:b/>
          <w:caps/>
          <w:sz w:val="24"/>
          <w:szCs w:val="24"/>
        </w:rPr>
        <w:t>Das Licitações</w:t>
      </w:r>
    </w:p>
    <w:p w:rsidR="00103033" w:rsidRPr="003C1415" w:rsidRDefault="00103033" w:rsidP="003C1415">
      <w:pPr>
        <w:pStyle w:val="PargrafodaLista"/>
        <w:spacing w:line="360" w:lineRule="auto"/>
        <w:jc w:val="both"/>
        <w:rPr>
          <w:rFonts w:ascii="Times New Roman" w:hAnsi="Times New Roman" w:cs="Times New Roman"/>
          <w:b/>
          <w:caps/>
          <w:sz w:val="24"/>
          <w:szCs w:val="24"/>
        </w:rPr>
      </w:pPr>
    </w:p>
    <w:p w:rsidR="00E44E85" w:rsidRPr="003C1415" w:rsidRDefault="00E44E85"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 xml:space="preserve">A Controladoria registrou até o mês de </w:t>
      </w:r>
      <w:r w:rsidR="0096168D" w:rsidRPr="003C1415">
        <w:rPr>
          <w:rFonts w:ascii="Times New Roman" w:hAnsi="Times New Roman" w:cs="Times New Roman"/>
          <w:sz w:val="24"/>
          <w:szCs w:val="24"/>
        </w:rPr>
        <w:t>janeiro</w:t>
      </w:r>
      <w:r w:rsidRPr="003C1415">
        <w:rPr>
          <w:rFonts w:ascii="Times New Roman" w:hAnsi="Times New Roman" w:cs="Times New Roman"/>
          <w:sz w:val="24"/>
          <w:szCs w:val="24"/>
        </w:rPr>
        <w:t xml:space="preserve"> de </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 xml:space="preserve"> os Processos de Licitações homologados e publicadas no Diário oficial nas modalidades especificas. </w:t>
      </w:r>
    </w:p>
    <w:p w:rsidR="00E44E85" w:rsidRPr="003C1415" w:rsidRDefault="00E44E85" w:rsidP="003C1415">
      <w:pPr>
        <w:tabs>
          <w:tab w:val="left" w:pos="1785"/>
        </w:tabs>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lastRenderedPageBreak/>
        <w:t>Durante o processo de formalização os processos administrativos de compra de materiais e/ou serviços passaram pela Controladoria, onde analisou, verificou conformidade, recomendou ajustes no que coube cada um.</w:t>
      </w:r>
    </w:p>
    <w:tbl>
      <w:tblPr>
        <w:tblW w:w="9176" w:type="dxa"/>
        <w:tblInd w:w="70" w:type="dxa"/>
        <w:tblCellMar>
          <w:left w:w="70" w:type="dxa"/>
          <w:right w:w="70" w:type="dxa"/>
        </w:tblCellMar>
        <w:tblLook w:val="04A0" w:firstRow="1" w:lastRow="0" w:firstColumn="1" w:lastColumn="0" w:noHBand="0" w:noVBand="1"/>
      </w:tblPr>
      <w:tblGrid>
        <w:gridCol w:w="2180"/>
        <w:gridCol w:w="2696"/>
        <w:gridCol w:w="4300"/>
      </w:tblGrid>
      <w:tr w:rsidR="003A70FB" w:rsidRPr="003C1415" w:rsidTr="00C968F6">
        <w:trPr>
          <w:trHeight w:val="355"/>
        </w:trPr>
        <w:tc>
          <w:tcPr>
            <w:tcW w:w="9176" w:type="dxa"/>
            <w:gridSpan w:val="3"/>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bottom"/>
            <w:hideMark/>
          </w:tcPr>
          <w:p w:rsidR="003A70FB" w:rsidRPr="003C1415" w:rsidRDefault="003A70FB" w:rsidP="003C1415">
            <w:pPr>
              <w:spacing w:line="360" w:lineRule="auto"/>
              <w:jc w:val="center"/>
              <w:rPr>
                <w:rFonts w:ascii="Times New Roman" w:eastAsia="Times New Roman" w:hAnsi="Times New Roman" w:cs="Times New Roman"/>
                <w:b/>
                <w:color w:val="000000"/>
                <w:sz w:val="24"/>
                <w:szCs w:val="24"/>
                <w:lang w:eastAsia="pt-BR"/>
              </w:rPr>
            </w:pPr>
            <w:r w:rsidRPr="003C1415">
              <w:rPr>
                <w:rFonts w:ascii="Times New Roman" w:eastAsia="Times New Roman" w:hAnsi="Times New Roman" w:cs="Times New Roman"/>
                <w:b/>
                <w:color w:val="000000"/>
                <w:sz w:val="24"/>
                <w:szCs w:val="24"/>
                <w:lang w:eastAsia="pt-BR"/>
              </w:rPr>
              <w:t>PROCESSOS LICITATÓRIOS – COMPETÊNCIA: JANEIRO 2020</w:t>
            </w:r>
          </w:p>
        </w:tc>
      </w:tr>
      <w:tr w:rsidR="003A70FB" w:rsidRPr="003C1415" w:rsidTr="00C968F6">
        <w:trPr>
          <w:trHeight w:val="331"/>
        </w:trPr>
        <w:tc>
          <w:tcPr>
            <w:tcW w:w="1389" w:type="dxa"/>
            <w:tcBorders>
              <w:top w:val="nil"/>
              <w:left w:val="single" w:sz="8" w:space="0" w:color="auto"/>
              <w:bottom w:val="single" w:sz="4" w:space="0" w:color="auto"/>
              <w:right w:val="nil"/>
            </w:tcBorders>
            <w:shd w:val="clear" w:color="auto" w:fill="D9D9D9" w:themeFill="background1" w:themeFillShade="D9"/>
            <w:vAlign w:val="center"/>
            <w:hideMark/>
          </w:tcPr>
          <w:p w:rsidR="003A70FB" w:rsidRPr="003C1415" w:rsidRDefault="003A70FB" w:rsidP="003C1415">
            <w:pPr>
              <w:spacing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MODALIDADE</w:t>
            </w:r>
          </w:p>
        </w:tc>
        <w:tc>
          <w:tcPr>
            <w:tcW w:w="2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A70FB" w:rsidRPr="003C1415" w:rsidRDefault="003A70FB" w:rsidP="003C1415">
            <w:pPr>
              <w:spacing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NÚMERO</w:t>
            </w:r>
          </w:p>
        </w:tc>
        <w:tc>
          <w:tcPr>
            <w:tcW w:w="5091" w:type="dxa"/>
            <w:tcBorders>
              <w:top w:val="nil"/>
              <w:left w:val="nil"/>
              <w:bottom w:val="single" w:sz="4" w:space="0" w:color="auto"/>
              <w:right w:val="single" w:sz="8" w:space="0" w:color="auto"/>
            </w:tcBorders>
            <w:shd w:val="clear" w:color="auto" w:fill="D9D9D9" w:themeFill="background1" w:themeFillShade="D9"/>
            <w:vAlign w:val="bottom"/>
            <w:hideMark/>
          </w:tcPr>
          <w:p w:rsidR="003A70FB" w:rsidRPr="003C1415" w:rsidRDefault="003A70FB" w:rsidP="003C1415">
            <w:pPr>
              <w:spacing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OBJETO</w:t>
            </w:r>
          </w:p>
        </w:tc>
      </w:tr>
      <w:tr w:rsidR="003A70FB" w:rsidRPr="003C1415" w:rsidTr="00C968F6">
        <w:trPr>
          <w:trHeight w:val="270"/>
        </w:trPr>
        <w:tc>
          <w:tcPr>
            <w:tcW w:w="1389" w:type="dxa"/>
            <w:tcBorders>
              <w:top w:val="nil"/>
              <w:left w:val="single" w:sz="8" w:space="0" w:color="auto"/>
              <w:bottom w:val="single" w:sz="4" w:space="0" w:color="auto"/>
              <w:right w:val="nil"/>
            </w:tcBorders>
            <w:shd w:val="clear" w:color="auto" w:fill="auto"/>
            <w:vAlign w:val="center"/>
            <w:hideMark/>
          </w:tcPr>
          <w:p w:rsidR="003A70FB" w:rsidRPr="003C1415" w:rsidRDefault="003A70FB" w:rsidP="003C1415">
            <w:pPr>
              <w:spacing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 xml:space="preserve">DISPENSA </w:t>
            </w:r>
          </w:p>
        </w:tc>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3A70FB" w:rsidRPr="003C1415" w:rsidRDefault="003A70FB" w:rsidP="003C1415">
            <w:pPr>
              <w:spacing w:line="360" w:lineRule="auto"/>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DP – 005/20201</w:t>
            </w:r>
          </w:p>
        </w:tc>
        <w:tc>
          <w:tcPr>
            <w:tcW w:w="5091" w:type="dxa"/>
            <w:tcBorders>
              <w:top w:val="nil"/>
              <w:left w:val="nil"/>
              <w:bottom w:val="single" w:sz="4" w:space="0" w:color="auto"/>
              <w:right w:val="single" w:sz="8" w:space="0" w:color="auto"/>
            </w:tcBorders>
            <w:shd w:val="clear" w:color="auto" w:fill="auto"/>
            <w:vAlign w:val="bottom"/>
            <w:hideMark/>
          </w:tcPr>
          <w:p w:rsidR="003A70FB" w:rsidRPr="003C1415" w:rsidRDefault="003A70FB" w:rsidP="003C1415">
            <w:pPr>
              <w:spacing w:line="360" w:lineRule="auto"/>
              <w:jc w:val="both"/>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Referente despesa com fornecimento de medicamentos para atender as necessidades das unidades de Saúde  do município de Barreiras – Ba.</w:t>
            </w:r>
          </w:p>
        </w:tc>
      </w:tr>
      <w:tr w:rsidR="003A70FB" w:rsidRPr="003C1415" w:rsidTr="00C968F6">
        <w:trPr>
          <w:trHeight w:val="568"/>
        </w:trPr>
        <w:tc>
          <w:tcPr>
            <w:tcW w:w="1389" w:type="dxa"/>
            <w:tcBorders>
              <w:top w:val="nil"/>
              <w:left w:val="single" w:sz="8" w:space="0" w:color="auto"/>
              <w:bottom w:val="single" w:sz="4" w:space="0" w:color="auto"/>
              <w:right w:val="nil"/>
            </w:tcBorders>
            <w:shd w:val="clear" w:color="auto" w:fill="auto"/>
            <w:vAlign w:val="center"/>
            <w:hideMark/>
          </w:tcPr>
          <w:p w:rsidR="003A70FB" w:rsidRPr="003C1415" w:rsidRDefault="003A70FB" w:rsidP="003C1415">
            <w:pPr>
              <w:spacing w:line="360" w:lineRule="auto"/>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INEXIGIBILIDADE</w:t>
            </w:r>
          </w:p>
        </w:tc>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3A70FB" w:rsidRPr="003C1415" w:rsidRDefault="003A70FB" w:rsidP="003C1415">
            <w:pPr>
              <w:spacing w:line="360" w:lineRule="auto"/>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IN – 001/2021</w:t>
            </w:r>
          </w:p>
        </w:tc>
        <w:tc>
          <w:tcPr>
            <w:tcW w:w="5091" w:type="dxa"/>
            <w:tcBorders>
              <w:top w:val="nil"/>
              <w:left w:val="nil"/>
              <w:bottom w:val="single" w:sz="4" w:space="0" w:color="auto"/>
              <w:right w:val="single" w:sz="8" w:space="0" w:color="auto"/>
            </w:tcBorders>
            <w:shd w:val="clear" w:color="auto" w:fill="auto"/>
            <w:vAlign w:val="bottom"/>
            <w:hideMark/>
          </w:tcPr>
          <w:p w:rsidR="003A70FB" w:rsidRPr="003C1415" w:rsidRDefault="003A70FB" w:rsidP="003C1415">
            <w:pPr>
              <w:spacing w:line="360" w:lineRule="auto"/>
              <w:jc w:val="both"/>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Contratação de empresa do ramo com notória especialização para prestação de serviços de assessoria e consultoria técnica na especialidade de contabilidade pública.</w:t>
            </w:r>
          </w:p>
        </w:tc>
      </w:tr>
      <w:tr w:rsidR="003A70FB" w:rsidRPr="003C1415" w:rsidTr="00C968F6">
        <w:trPr>
          <w:trHeight w:val="425"/>
        </w:trPr>
        <w:tc>
          <w:tcPr>
            <w:tcW w:w="1389" w:type="dxa"/>
            <w:tcBorders>
              <w:top w:val="nil"/>
              <w:left w:val="single" w:sz="8" w:space="0" w:color="auto"/>
              <w:bottom w:val="single" w:sz="8" w:space="0" w:color="auto"/>
              <w:right w:val="nil"/>
            </w:tcBorders>
            <w:shd w:val="clear" w:color="auto" w:fill="auto"/>
            <w:vAlign w:val="bottom"/>
            <w:hideMark/>
          </w:tcPr>
          <w:p w:rsidR="003A70FB" w:rsidRPr="003C1415" w:rsidRDefault="003A70FB" w:rsidP="003C1415">
            <w:pPr>
              <w:spacing w:line="360" w:lineRule="auto"/>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PREGÃO</w:t>
            </w:r>
          </w:p>
        </w:tc>
        <w:tc>
          <w:tcPr>
            <w:tcW w:w="2696" w:type="dxa"/>
            <w:tcBorders>
              <w:top w:val="nil"/>
              <w:left w:val="single" w:sz="8" w:space="0" w:color="auto"/>
              <w:bottom w:val="single" w:sz="8" w:space="0" w:color="auto"/>
              <w:right w:val="single" w:sz="4" w:space="0" w:color="auto"/>
            </w:tcBorders>
            <w:shd w:val="clear" w:color="auto" w:fill="auto"/>
            <w:noWrap/>
            <w:vAlign w:val="bottom"/>
            <w:hideMark/>
          </w:tcPr>
          <w:p w:rsidR="003A70FB" w:rsidRPr="003C1415" w:rsidRDefault="003A70FB" w:rsidP="003C1415">
            <w:pPr>
              <w:spacing w:line="360" w:lineRule="auto"/>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PE – 001/2021</w:t>
            </w:r>
          </w:p>
        </w:tc>
        <w:tc>
          <w:tcPr>
            <w:tcW w:w="5091" w:type="dxa"/>
            <w:tcBorders>
              <w:top w:val="nil"/>
              <w:left w:val="single" w:sz="4" w:space="0" w:color="auto"/>
              <w:bottom w:val="single" w:sz="8" w:space="0" w:color="auto"/>
              <w:right w:val="single" w:sz="8" w:space="0" w:color="auto"/>
            </w:tcBorders>
            <w:shd w:val="clear" w:color="auto" w:fill="auto"/>
            <w:vAlign w:val="bottom"/>
            <w:hideMark/>
          </w:tcPr>
          <w:p w:rsidR="003A70FB" w:rsidRPr="003C1415" w:rsidRDefault="003A70FB" w:rsidP="003C1415">
            <w:pPr>
              <w:spacing w:line="360" w:lineRule="auto"/>
              <w:jc w:val="both"/>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Registro de Preços para Contratação de empresa especializada na locação de máquinas com operador, requisitado pela Secretaria Municipal de Infraestrutura</w:t>
            </w:r>
          </w:p>
        </w:tc>
      </w:tr>
    </w:tbl>
    <w:p w:rsidR="00C60E04" w:rsidRPr="003C1415" w:rsidRDefault="00C60E04" w:rsidP="003C1415">
      <w:pPr>
        <w:spacing w:line="360" w:lineRule="auto"/>
        <w:jc w:val="both"/>
        <w:rPr>
          <w:rFonts w:ascii="Times New Roman" w:hAnsi="Times New Roman" w:cs="Times New Roman"/>
          <w:sz w:val="24"/>
          <w:szCs w:val="24"/>
        </w:rPr>
      </w:pPr>
    </w:p>
    <w:p w:rsidR="009520FA" w:rsidRPr="003C1415" w:rsidRDefault="009520FA" w:rsidP="003C1415">
      <w:pPr>
        <w:spacing w:line="360" w:lineRule="auto"/>
        <w:jc w:val="both"/>
        <w:rPr>
          <w:rFonts w:ascii="Times New Roman" w:hAnsi="Times New Roman" w:cs="Times New Roman"/>
          <w:sz w:val="24"/>
          <w:szCs w:val="24"/>
        </w:rPr>
      </w:pPr>
    </w:p>
    <w:p w:rsidR="00A2497C" w:rsidRPr="003C1415" w:rsidRDefault="00A2497C" w:rsidP="003C1415">
      <w:pPr>
        <w:pStyle w:val="Corpodetexto"/>
        <w:shd w:val="clear" w:color="auto" w:fill="CCE5E5"/>
        <w:tabs>
          <w:tab w:val="left" w:pos="3060"/>
        </w:tabs>
        <w:spacing w:line="360" w:lineRule="auto"/>
        <w:rPr>
          <w:rFonts w:ascii="Times New Roman" w:hAnsi="Times New Roman" w:cs="Times New Roman"/>
          <w:b/>
          <w:bCs/>
          <w:sz w:val="24"/>
          <w:szCs w:val="24"/>
        </w:rPr>
      </w:pPr>
      <w:r w:rsidRPr="003C1415">
        <w:rPr>
          <w:rFonts w:ascii="Times New Roman" w:hAnsi="Times New Roman" w:cs="Times New Roman"/>
          <w:b/>
          <w:bCs/>
          <w:sz w:val="24"/>
          <w:szCs w:val="24"/>
        </w:rPr>
        <w:t>07 – OBRAS E REFORMAS</w:t>
      </w:r>
    </w:p>
    <w:p w:rsidR="00584B21" w:rsidRDefault="00584B21" w:rsidP="003C1415">
      <w:pPr>
        <w:pStyle w:val="Recuodecorpodetexto"/>
        <w:tabs>
          <w:tab w:val="left" w:pos="3060"/>
        </w:tabs>
        <w:spacing w:line="360" w:lineRule="auto"/>
        <w:ind w:firstLine="391"/>
        <w:rPr>
          <w:bCs/>
          <w:iCs/>
          <w:szCs w:val="24"/>
        </w:rPr>
      </w:pPr>
    </w:p>
    <w:p w:rsidR="00A2497C" w:rsidRPr="003C1415" w:rsidRDefault="00A2497C" w:rsidP="003C1415">
      <w:pPr>
        <w:pStyle w:val="Recuodecorpodetexto"/>
        <w:tabs>
          <w:tab w:val="left" w:pos="3060"/>
        </w:tabs>
        <w:spacing w:line="360" w:lineRule="auto"/>
        <w:ind w:firstLine="391"/>
        <w:rPr>
          <w:bCs/>
          <w:iCs/>
          <w:szCs w:val="24"/>
        </w:rPr>
      </w:pPr>
      <w:r w:rsidRPr="003C1415">
        <w:rPr>
          <w:bCs/>
          <w:iCs/>
          <w:szCs w:val="24"/>
        </w:rPr>
        <w:t>Esta controladoria vem acompanhando as obras e reformas que venha ser realizadas neste município.</w:t>
      </w:r>
    </w:p>
    <w:p w:rsidR="00A2497C" w:rsidRPr="003C1415" w:rsidRDefault="00A2497C" w:rsidP="003C1415">
      <w:pPr>
        <w:pStyle w:val="Recuodecorpodetexto"/>
        <w:tabs>
          <w:tab w:val="clear" w:pos="709"/>
          <w:tab w:val="left" w:pos="720"/>
        </w:tabs>
        <w:spacing w:line="360" w:lineRule="auto"/>
        <w:ind w:firstLine="391"/>
        <w:rPr>
          <w:bCs/>
          <w:iCs/>
          <w:szCs w:val="24"/>
        </w:rPr>
      </w:pPr>
      <w:r w:rsidRPr="003C1415">
        <w:rPr>
          <w:bCs/>
          <w:iCs/>
          <w:szCs w:val="24"/>
        </w:rPr>
        <w:t>O Município ainda não tem um sistema de cadastramento de fornecedores de materiais, equipamentos e serviços destinados a obras.</w:t>
      </w:r>
    </w:p>
    <w:p w:rsidR="00A2497C" w:rsidRPr="003C1415" w:rsidRDefault="00A2497C" w:rsidP="003C1415">
      <w:pPr>
        <w:pStyle w:val="Recuodecorpodetexto"/>
        <w:tabs>
          <w:tab w:val="clear" w:pos="709"/>
          <w:tab w:val="left" w:pos="720"/>
        </w:tabs>
        <w:spacing w:line="360" w:lineRule="auto"/>
        <w:rPr>
          <w:bCs/>
          <w:iCs/>
          <w:szCs w:val="24"/>
        </w:rPr>
      </w:pPr>
      <w:r w:rsidRPr="003C1415">
        <w:rPr>
          <w:bCs/>
          <w:iCs/>
          <w:szCs w:val="24"/>
        </w:rPr>
        <w:t xml:space="preserve">Toda documentação referente às Obras realizadas neste Município está sendo analisada e vem acompanhada de: Projeto Básico, Processo Licitatório, Planilha com </w:t>
      </w:r>
      <w:r w:rsidRPr="003C1415">
        <w:rPr>
          <w:bCs/>
          <w:iCs/>
          <w:szCs w:val="24"/>
        </w:rPr>
        <w:lastRenderedPageBreak/>
        <w:t xml:space="preserve">preços e quantitativos, Contrato com dotação orçamentária indicando por onde deve ocorrer a referida despesa e termos aditivos (quando é o caso), </w:t>
      </w:r>
    </w:p>
    <w:p w:rsidR="00A2497C" w:rsidRPr="003C1415" w:rsidRDefault="00A2497C" w:rsidP="003C1415">
      <w:pPr>
        <w:pStyle w:val="Recuodecorpodetexto"/>
        <w:tabs>
          <w:tab w:val="clear" w:pos="709"/>
          <w:tab w:val="left" w:pos="720"/>
        </w:tabs>
        <w:spacing w:line="360" w:lineRule="auto"/>
        <w:rPr>
          <w:bCs/>
          <w:iCs/>
          <w:color w:val="000000"/>
          <w:szCs w:val="24"/>
        </w:rPr>
      </w:pPr>
      <w:r w:rsidRPr="003C1415">
        <w:rPr>
          <w:bCs/>
          <w:iCs/>
          <w:szCs w:val="24"/>
        </w:rPr>
        <w:t>Ordens de Serviços e Boletins de Medição. É efetuada uma conferência nas Faturas</w:t>
      </w:r>
      <w:r w:rsidRPr="003C1415">
        <w:rPr>
          <w:bCs/>
          <w:iCs/>
          <w:color w:val="000000"/>
          <w:szCs w:val="24"/>
        </w:rPr>
        <w:t xml:space="preserve">, Empenhos, Notas Fiscais e Recibos, relacionando-os às obras e reformas. </w:t>
      </w:r>
    </w:p>
    <w:p w:rsidR="00A2497C" w:rsidRPr="003C1415" w:rsidRDefault="00A2497C" w:rsidP="003C1415">
      <w:pPr>
        <w:pStyle w:val="Recuodecorpodetexto"/>
        <w:tabs>
          <w:tab w:val="clear" w:pos="709"/>
          <w:tab w:val="left" w:pos="720"/>
        </w:tabs>
        <w:spacing w:line="360" w:lineRule="auto"/>
        <w:rPr>
          <w:b/>
          <w:bCs/>
          <w:iCs/>
          <w:color w:val="000000"/>
          <w:szCs w:val="24"/>
        </w:rPr>
      </w:pPr>
      <w:r w:rsidRPr="003C1415">
        <w:rPr>
          <w:bCs/>
          <w:iCs/>
          <w:color w:val="000000"/>
          <w:szCs w:val="24"/>
        </w:rPr>
        <w:t xml:space="preserve">No mês em analise houve pagamentos referentes a obras e reformas no montante de </w:t>
      </w:r>
      <w:r w:rsidR="00774FD5" w:rsidRPr="003C1415">
        <w:rPr>
          <w:b/>
          <w:bCs/>
          <w:iCs/>
          <w:color w:val="000000"/>
          <w:szCs w:val="24"/>
        </w:rPr>
        <w:t>R$3.826.055,10</w:t>
      </w:r>
      <w:r w:rsidRPr="003C1415">
        <w:rPr>
          <w:b/>
          <w:bCs/>
          <w:iCs/>
          <w:color w:val="000000"/>
          <w:szCs w:val="24"/>
        </w:rPr>
        <w:t xml:space="preserve"> (</w:t>
      </w:r>
      <w:r w:rsidR="00774FD5" w:rsidRPr="003C1415">
        <w:rPr>
          <w:b/>
          <w:bCs/>
          <w:iCs/>
          <w:color w:val="000000"/>
          <w:szCs w:val="24"/>
        </w:rPr>
        <w:t>Três milhões Oitocentos e Vinte e Seis mil Cinquenta e Cinco reais e Dez centavos).</w:t>
      </w:r>
    </w:p>
    <w:p w:rsidR="00473F33" w:rsidRPr="003C1415" w:rsidRDefault="00473F33" w:rsidP="003C1415">
      <w:pPr>
        <w:pStyle w:val="Recuodecorpodetexto"/>
        <w:tabs>
          <w:tab w:val="clear" w:pos="709"/>
          <w:tab w:val="left" w:pos="720"/>
        </w:tabs>
        <w:spacing w:line="360" w:lineRule="auto"/>
        <w:rPr>
          <w:b/>
          <w:bCs/>
          <w:iCs/>
          <w:color w:val="000000"/>
          <w:szCs w:val="24"/>
        </w:rPr>
      </w:pPr>
    </w:p>
    <w:tbl>
      <w:tblPr>
        <w:tblStyle w:val="Tabelacomgrade"/>
        <w:tblW w:w="8647" w:type="dxa"/>
        <w:tblInd w:w="-147" w:type="dxa"/>
        <w:tblLook w:val="04A0" w:firstRow="1" w:lastRow="0" w:firstColumn="1" w:lastColumn="0" w:noHBand="0" w:noVBand="1"/>
      </w:tblPr>
      <w:tblGrid>
        <w:gridCol w:w="2083"/>
        <w:gridCol w:w="1615"/>
        <w:gridCol w:w="3255"/>
        <w:gridCol w:w="1694"/>
      </w:tblGrid>
      <w:tr w:rsidR="00774FD5" w:rsidRPr="003C1415" w:rsidTr="0096168D">
        <w:tc>
          <w:tcPr>
            <w:tcW w:w="8647" w:type="dxa"/>
            <w:gridSpan w:val="4"/>
            <w:shd w:val="clear" w:color="auto" w:fill="D9D9D9" w:themeFill="background1" w:themeFillShade="D9"/>
          </w:tcPr>
          <w:p w:rsidR="00774FD5" w:rsidRPr="003C1415" w:rsidRDefault="00774FD5" w:rsidP="003C1415">
            <w:pPr>
              <w:pStyle w:val="Recuodecorpodetexto"/>
              <w:tabs>
                <w:tab w:val="clear" w:pos="709"/>
                <w:tab w:val="left" w:pos="720"/>
              </w:tabs>
              <w:spacing w:line="360" w:lineRule="auto"/>
              <w:ind w:firstLine="0"/>
              <w:rPr>
                <w:b/>
                <w:bCs/>
                <w:iCs/>
                <w:color w:val="000000"/>
                <w:szCs w:val="24"/>
              </w:rPr>
            </w:pPr>
            <w:r w:rsidRPr="003C1415">
              <w:rPr>
                <w:b/>
                <w:bCs/>
                <w:iCs/>
                <w:color w:val="000000"/>
                <w:szCs w:val="24"/>
              </w:rPr>
              <w:t>OBRAS E REFORMAS – JANEIRO 2021</w:t>
            </w:r>
          </w:p>
        </w:tc>
      </w:tr>
      <w:tr w:rsidR="00774FD5" w:rsidRPr="003C1415" w:rsidTr="0096168D">
        <w:tc>
          <w:tcPr>
            <w:tcW w:w="2018" w:type="dxa"/>
          </w:tcPr>
          <w:p w:rsidR="00774FD5" w:rsidRPr="003C1415" w:rsidRDefault="00774FD5" w:rsidP="003C1415">
            <w:pPr>
              <w:pStyle w:val="Recuodecorpodetexto"/>
              <w:tabs>
                <w:tab w:val="clear" w:pos="709"/>
                <w:tab w:val="left" w:pos="720"/>
              </w:tabs>
              <w:spacing w:line="360" w:lineRule="auto"/>
              <w:ind w:firstLine="0"/>
              <w:jc w:val="center"/>
              <w:rPr>
                <w:b/>
                <w:bCs/>
                <w:iCs/>
                <w:color w:val="000000"/>
                <w:szCs w:val="24"/>
              </w:rPr>
            </w:pPr>
            <w:r w:rsidRPr="003C1415">
              <w:rPr>
                <w:b/>
                <w:bCs/>
                <w:iCs/>
                <w:color w:val="000000"/>
                <w:szCs w:val="24"/>
              </w:rPr>
              <w:t>CREDOR</w:t>
            </w:r>
          </w:p>
        </w:tc>
        <w:tc>
          <w:tcPr>
            <w:tcW w:w="1616" w:type="dxa"/>
          </w:tcPr>
          <w:p w:rsidR="00774FD5" w:rsidRPr="003C1415" w:rsidRDefault="00774FD5" w:rsidP="003C1415">
            <w:pPr>
              <w:pStyle w:val="Recuodecorpodetexto"/>
              <w:tabs>
                <w:tab w:val="clear" w:pos="709"/>
                <w:tab w:val="left" w:pos="720"/>
              </w:tabs>
              <w:spacing w:line="360" w:lineRule="auto"/>
              <w:ind w:firstLine="0"/>
              <w:jc w:val="center"/>
              <w:rPr>
                <w:b/>
                <w:bCs/>
                <w:iCs/>
                <w:color w:val="000000"/>
                <w:szCs w:val="24"/>
              </w:rPr>
            </w:pPr>
            <w:r w:rsidRPr="003C1415">
              <w:rPr>
                <w:b/>
                <w:bCs/>
                <w:iCs/>
                <w:color w:val="000000"/>
                <w:szCs w:val="24"/>
              </w:rPr>
              <w:t>CONTRATO</w:t>
            </w:r>
          </w:p>
        </w:tc>
        <w:tc>
          <w:tcPr>
            <w:tcW w:w="3312" w:type="dxa"/>
          </w:tcPr>
          <w:p w:rsidR="00774FD5" w:rsidRPr="003C1415" w:rsidRDefault="00774FD5" w:rsidP="003C1415">
            <w:pPr>
              <w:pStyle w:val="Recuodecorpodetexto"/>
              <w:tabs>
                <w:tab w:val="clear" w:pos="709"/>
                <w:tab w:val="left" w:pos="720"/>
              </w:tabs>
              <w:spacing w:line="360" w:lineRule="auto"/>
              <w:ind w:firstLine="0"/>
              <w:jc w:val="center"/>
              <w:rPr>
                <w:b/>
                <w:bCs/>
                <w:iCs/>
                <w:color w:val="000000"/>
                <w:szCs w:val="24"/>
              </w:rPr>
            </w:pPr>
            <w:r w:rsidRPr="003C1415">
              <w:rPr>
                <w:b/>
                <w:bCs/>
                <w:iCs/>
                <w:color w:val="000000"/>
                <w:szCs w:val="24"/>
              </w:rPr>
              <w:t>OBJETO</w:t>
            </w:r>
          </w:p>
        </w:tc>
        <w:tc>
          <w:tcPr>
            <w:tcW w:w="1701" w:type="dxa"/>
          </w:tcPr>
          <w:p w:rsidR="00774FD5" w:rsidRPr="003C1415" w:rsidRDefault="00774FD5" w:rsidP="003C1415">
            <w:pPr>
              <w:pStyle w:val="Recuodecorpodetexto"/>
              <w:tabs>
                <w:tab w:val="clear" w:pos="709"/>
                <w:tab w:val="left" w:pos="720"/>
              </w:tabs>
              <w:spacing w:line="360" w:lineRule="auto"/>
              <w:ind w:firstLine="0"/>
              <w:jc w:val="center"/>
              <w:rPr>
                <w:b/>
                <w:bCs/>
                <w:iCs/>
                <w:color w:val="000000"/>
                <w:szCs w:val="24"/>
              </w:rPr>
            </w:pPr>
            <w:r w:rsidRPr="003C1415">
              <w:rPr>
                <w:b/>
                <w:bCs/>
                <w:iCs/>
                <w:color w:val="000000"/>
                <w:szCs w:val="24"/>
              </w:rPr>
              <w:t>VALOR PAGO R$</w:t>
            </w:r>
          </w:p>
        </w:tc>
      </w:tr>
      <w:tr w:rsidR="00774FD5" w:rsidRPr="003C1415" w:rsidTr="0096168D">
        <w:tc>
          <w:tcPr>
            <w:tcW w:w="2018" w:type="dxa"/>
          </w:tcPr>
          <w:p w:rsidR="00774FD5" w:rsidRPr="003C1415" w:rsidRDefault="00774FD5" w:rsidP="003C1415">
            <w:pPr>
              <w:pStyle w:val="Recuodecorpodetexto"/>
              <w:tabs>
                <w:tab w:val="clear" w:pos="709"/>
                <w:tab w:val="left" w:pos="720"/>
              </w:tabs>
              <w:spacing w:line="360" w:lineRule="auto"/>
              <w:ind w:firstLine="0"/>
              <w:jc w:val="left"/>
              <w:rPr>
                <w:bCs/>
                <w:iCs/>
                <w:color w:val="000000"/>
                <w:szCs w:val="24"/>
              </w:rPr>
            </w:pPr>
            <w:r w:rsidRPr="003C1415">
              <w:rPr>
                <w:bCs/>
                <w:iCs/>
                <w:color w:val="000000"/>
                <w:szCs w:val="24"/>
              </w:rPr>
              <w:t>RODE BEM LOCAÇÃO DE MAQUINAS E EQUIPAMENTOS</w:t>
            </w:r>
          </w:p>
        </w:tc>
        <w:tc>
          <w:tcPr>
            <w:tcW w:w="1616" w:type="dxa"/>
          </w:tcPr>
          <w:p w:rsidR="00774FD5" w:rsidRPr="003C1415" w:rsidRDefault="00774FD5" w:rsidP="003C1415">
            <w:pPr>
              <w:pStyle w:val="Recuodecorpodetexto"/>
              <w:tabs>
                <w:tab w:val="clear" w:pos="709"/>
                <w:tab w:val="left" w:pos="720"/>
              </w:tabs>
              <w:spacing w:line="360" w:lineRule="auto"/>
              <w:ind w:firstLine="0"/>
              <w:rPr>
                <w:bCs/>
                <w:iCs/>
                <w:color w:val="000000"/>
                <w:szCs w:val="24"/>
              </w:rPr>
            </w:pPr>
            <w:r w:rsidRPr="003C1415">
              <w:rPr>
                <w:bCs/>
                <w:iCs/>
                <w:color w:val="000000"/>
                <w:szCs w:val="24"/>
              </w:rPr>
              <w:t>133-B/2017</w:t>
            </w:r>
          </w:p>
        </w:tc>
        <w:tc>
          <w:tcPr>
            <w:tcW w:w="3312" w:type="dxa"/>
          </w:tcPr>
          <w:p w:rsidR="00774FD5" w:rsidRPr="003C1415" w:rsidRDefault="00774FD5" w:rsidP="003C1415">
            <w:pPr>
              <w:pStyle w:val="Recuodecorpodetexto"/>
              <w:tabs>
                <w:tab w:val="clear" w:pos="709"/>
                <w:tab w:val="left" w:pos="720"/>
              </w:tabs>
              <w:spacing w:line="360" w:lineRule="auto"/>
              <w:ind w:firstLine="0"/>
              <w:rPr>
                <w:bCs/>
                <w:iCs/>
                <w:color w:val="000000"/>
                <w:szCs w:val="24"/>
              </w:rPr>
            </w:pPr>
            <w:r w:rsidRPr="003C1415">
              <w:rPr>
                <w:bCs/>
                <w:iCs/>
                <w:color w:val="000000"/>
                <w:szCs w:val="24"/>
              </w:rPr>
              <w:t>Recuperação de pavimento através da operação tapa buracos.</w:t>
            </w:r>
          </w:p>
        </w:tc>
        <w:tc>
          <w:tcPr>
            <w:tcW w:w="1701" w:type="dxa"/>
          </w:tcPr>
          <w:p w:rsidR="00774FD5" w:rsidRPr="003C1415" w:rsidRDefault="00774FD5" w:rsidP="003C1415">
            <w:pPr>
              <w:pStyle w:val="Recuodecorpodetexto"/>
              <w:tabs>
                <w:tab w:val="clear" w:pos="709"/>
                <w:tab w:val="left" w:pos="720"/>
              </w:tabs>
              <w:spacing w:line="360" w:lineRule="auto"/>
              <w:ind w:firstLine="0"/>
              <w:rPr>
                <w:bCs/>
                <w:iCs/>
                <w:color w:val="000000"/>
                <w:szCs w:val="24"/>
              </w:rPr>
            </w:pPr>
            <w:r w:rsidRPr="003C1415">
              <w:rPr>
                <w:bCs/>
                <w:iCs/>
                <w:color w:val="000000"/>
                <w:szCs w:val="24"/>
              </w:rPr>
              <w:t>2.751.503,19</w:t>
            </w:r>
          </w:p>
        </w:tc>
      </w:tr>
      <w:tr w:rsidR="00774FD5" w:rsidRPr="003C1415" w:rsidTr="0096168D">
        <w:tc>
          <w:tcPr>
            <w:tcW w:w="2018" w:type="dxa"/>
          </w:tcPr>
          <w:p w:rsidR="00774FD5" w:rsidRPr="003C1415" w:rsidRDefault="00774FD5" w:rsidP="003C1415">
            <w:pPr>
              <w:pStyle w:val="Recuodecorpodetexto"/>
              <w:spacing w:line="360" w:lineRule="auto"/>
              <w:ind w:firstLine="0"/>
              <w:rPr>
                <w:bCs/>
                <w:iCs/>
                <w:color w:val="000000"/>
                <w:szCs w:val="24"/>
              </w:rPr>
            </w:pPr>
            <w:r w:rsidRPr="003C1415">
              <w:rPr>
                <w:bCs/>
                <w:iCs/>
                <w:color w:val="000000"/>
                <w:szCs w:val="24"/>
              </w:rPr>
              <w:t xml:space="preserve">DX CONSTRUTORA LTDA </w:t>
            </w:r>
          </w:p>
        </w:tc>
        <w:tc>
          <w:tcPr>
            <w:tcW w:w="1616" w:type="dxa"/>
          </w:tcPr>
          <w:p w:rsidR="00774FD5" w:rsidRPr="003C1415" w:rsidRDefault="00774FD5" w:rsidP="003C1415">
            <w:pPr>
              <w:pStyle w:val="Recuodecorpodetexto"/>
              <w:tabs>
                <w:tab w:val="clear" w:pos="709"/>
                <w:tab w:val="left" w:pos="720"/>
              </w:tabs>
              <w:spacing w:line="360" w:lineRule="auto"/>
              <w:ind w:firstLine="0"/>
              <w:rPr>
                <w:bCs/>
                <w:iCs/>
                <w:color w:val="000000"/>
                <w:szCs w:val="24"/>
              </w:rPr>
            </w:pPr>
            <w:r w:rsidRPr="003C1415">
              <w:rPr>
                <w:bCs/>
                <w:iCs/>
                <w:color w:val="000000"/>
                <w:szCs w:val="24"/>
              </w:rPr>
              <w:t>133-C/2017</w:t>
            </w:r>
          </w:p>
        </w:tc>
        <w:tc>
          <w:tcPr>
            <w:tcW w:w="3312" w:type="dxa"/>
          </w:tcPr>
          <w:p w:rsidR="00774FD5" w:rsidRPr="003C1415" w:rsidRDefault="00774FD5" w:rsidP="003C1415">
            <w:pPr>
              <w:pStyle w:val="Recuodecorpodetexto"/>
              <w:tabs>
                <w:tab w:val="clear" w:pos="709"/>
                <w:tab w:val="left" w:pos="720"/>
              </w:tabs>
              <w:spacing w:line="360" w:lineRule="auto"/>
              <w:ind w:firstLine="0"/>
              <w:rPr>
                <w:bCs/>
                <w:iCs/>
                <w:color w:val="000000"/>
                <w:szCs w:val="24"/>
              </w:rPr>
            </w:pPr>
            <w:r w:rsidRPr="003C1415">
              <w:rPr>
                <w:bCs/>
                <w:iCs/>
                <w:color w:val="000000"/>
                <w:szCs w:val="24"/>
              </w:rPr>
              <w:t>Pavimentação asfáltica em CBUQ.</w:t>
            </w:r>
          </w:p>
        </w:tc>
        <w:tc>
          <w:tcPr>
            <w:tcW w:w="1701" w:type="dxa"/>
          </w:tcPr>
          <w:p w:rsidR="00774FD5" w:rsidRPr="003C1415" w:rsidRDefault="00774FD5" w:rsidP="003C1415">
            <w:pPr>
              <w:pStyle w:val="Recuodecorpodetexto"/>
              <w:tabs>
                <w:tab w:val="clear" w:pos="709"/>
                <w:tab w:val="left" w:pos="720"/>
              </w:tabs>
              <w:spacing w:line="360" w:lineRule="auto"/>
              <w:ind w:firstLine="0"/>
              <w:rPr>
                <w:bCs/>
                <w:iCs/>
                <w:color w:val="000000"/>
                <w:szCs w:val="24"/>
              </w:rPr>
            </w:pPr>
            <w:r w:rsidRPr="003C1415">
              <w:rPr>
                <w:bCs/>
                <w:iCs/>
                <w:color w:val="000000"/>
                <w:szCs w:val="24"/>
              </w:rPr>
              <w:t>646.255,46</w:t>
            </w:r>
          </w:p>
        </w:tc>
      </w:tr>
      <w:tr w:rsidR="00774FD5" w:rsidRPr="003C1415" w:rsidTr="0096168D">
        <w:tc>
          <w:tcPr>
            <w:tcW w:w="2018" w:type="dxa"/>
          </w:tcPr>
          <w:p w:rsidR="00774FD5" w:rsidRPr="003C1415" w:rsidRDefault="00774FD5" w:rsidP="003C1415">
            <w:pPr>
              <w:pStyle w:val="Recuodecorpodetexto"/>
              <w:spacing w:line="360" w:lineRule="auto"/>
              <w:ind w:firstLine="0"/>
              <w:rPr>
                <w:bCs/>
                <w:iCs/>
                <w:color w:val="000000"/>
                <w:szCs w:val="24"/>
              </w:rPr>
            </w:pPr>
            <w:r w:rsidRPr="003C1415">
              <w:rPr>
                <w:bCs/>
                <w:iCs/>
                <w:color w:val="000000"/>
                <w:szCs w:val="24"/>
              </w:rPr>
              <w:t>DX CONSTRUTORA LTDA</w:t>
            </w:r>
          </w:p>
        </w:tc>
        <w:tc>
          <w:tcPr>
            <w:tcW w:w="1616" w:type="dxa"/>
          </w:tcPr>
          <w:p w:rsidR="00774FD5" w:rsidRPr="003C1415" w:rsidRDefault="00774FD5" w:rsidP="003C1415">
            <w:pPr>
              <w:pStyle w:val="Recuodecorpodetexto"/>
              <w:tabs>
                <w:tab w:val="clear" w:pos="709"/>
                <w:tab w:val="left" w:pos="720"/>
              </w:tabs>
              <w:spacing w:line="360" w:lineRule="auto"/>
              <w:ind w:firstLine="0"/>
              <w:rPr>
                <w:bCs/>
                <w:iCs/>
                <w:color w:val="000000"/>
                <w:szCs w:val="24"/>
              </w:rPr>
            </w:pPr>
            <w:r w:rsidRPr="003C1415">
              <w:rPr>
                <w:bCs/>
                <w:iCs/>
                <w:color w:val="000000"/>
                <w:szCs w:val="24"/>
              </w:rPr>
              <w:t>187/2018</w:t>
            </w:r>
          </w:p>
        </w:tc>
        <w:tc>
          <w:tcPr>
            <w:tcW w:w="3312" w:type="dxa"/>
          </w:tcPr>
          <w:p w:rsidR="00774FD5" w:rsidRPr="003C1415" w:rsidRDefault="00774FD5" w:rsidP="003C1415">
            <w:pPr>
              <w:pStyle w:val="Recuodecorpodetexto"/>
              <w:tabs>
                <w:tab w:val="clear" w:pos="709"/>
                <w:tab w:val="left" w:pos="720"/>
              </w:tabs>
              <w:spacing w:line="360" w:lineRule="auto"/>
              <w:ind w:firstLine="0"/>
              <w:rPr>
                <w:bCs/>
                <w:iCs/>
                <w:color w:val="000000"/>
                <w:szCs w:val="24"/>
              </w:rPr>
            </w:pPr>
            <w:r w:rsidRPr="003C1415">
              <w:rPr>
                <w:bCs/>
                <w:iCs/>
                <w:color w:val="000000"/>
                <w:szCs w:val="24"/>
              </w:rPr>
              <w:t>Pavimentação em blocos de concreto sextavado.</w:t>
            </w:r>
          </w:p>
        </w:tc>
        <w:tc>
          <w:tcPr>
            <w:tcW w:w="1701" w:type="dxa"/>
          </w:tcPr>
          <w:p w:rsidR="00774FD5" w:rsidRPr="003C1415" w:rsidRDefault="00774FD5" w:rsidP="003C1415">
            <w:pPr>
              <w:pStyle w:val="Recuodecorpodetexto"/>
              <w:tabs>
                <w:tab w:val="clear" w:pos="709"/>
                <w:tab w:val="left" w:pos="720"/>
              </w:tabs>
              <w:spacing w:line="360" w:lineRule="auto"/>
              <w:ind w:firstLine="0"/>
              <w:rPr>
                <w:bCs/>
                <w:iCs/>
                <w:color w:val="000000"/>
                <w:szCs w:val="24"/>
              </w:rPr>
            </w:pPr>
            <w:r w:rsidRPr="003C1415">
              <w:rPr>
                <w:bCs/>
                <w:iCs/>
                <w:color w:val="000000"/>
                <w:szCs w:val="24"/>
              </w:rPr>
              <w:t>428.296,45</w:t>
            </w:r>
          </w:p>
        </w:tc>
      </w:tr>
      <w:tr w:rsidR="00774FD5" w:rsidRPr="003C1415" w:rsidTr="0096168D">
        <w:tc>
          <w:tcPr>
            <w:tcW w:w="6946" w:type="dxa"/>
            <w:gridSpan w:val="3"/>
          </w:tcPr>
          <w:p w:rsidR="00774FD5" w:rsidRPr="003C1415" w:rsidRDefault="00774FD5" w:rsidP="003C1415">
            <w:pPr>
              <w:pStyle w:val="Recuodecorpodetexto"/>
              <w:tabs>
                <w:tab w:val="clear" w:pos="709"/>
                <w:tab w:val="left" w:pos="720"/>
              </w:tabs>
              <w:spacing w:line="360" w:lineRule="auto"/>
              <w:ind w:firstLine="0"/>
              <w:rPr>
                <w:b/>
                <w:bCs/>
                <w:iCs/>
                <w:color w:val="000000"/>
                <w:szCs w:val="24"/>
              </w:rPr>
            </w:pPr>
            <w:r w:rsidRPr="003C1415">
              <w:rPr>
                <w:b/>
                <w:bCs/>
                <w:iCs/>
                <w:color w:val="000000"/>
                <w:szCs w:val="24"/>
              </w:rPr>
              <w:t>VALOR TOTAL</w:t>
            </w:r>
          </w:p>
        </w:tc>
        <w:tc>
          <w:tcPr>
            <w:tcW w:w="1701" w:type="dxa"/>
          </w:tcPr>
          <w:p w:rsidR="00774FD5" w:rsidRPr="003C1415" w:rsidRDefault="00774FD5" w:rsidP="003C1415">
            <w:pPr>
              <w:pStyle w:val="Recuodecorpodetexto"/>
              <w:tabs>
                <w:tab w:val="clear" w:pos="709"/>
                <w:tab w:val="left" w:pos="720"/>
              </w:tabs>
              <w:spacing w:line="360" w:lineRule="auto"/>
              <w:ind w:firstLine="0"/>
              <w:rPr>
                <w:b/>
                <w:bCs/>
                <w:iCs/>
                <w:color w:val="000000"/>
                <w:szCs w:val="24"/>
              </w:rPr>
            </w:pPr>
            <w:r w:rsidRPr="003C1415">
              <w:rPr>
                <w:b/>
                <w:bCs/>
                <w:iCs/>
                <w:color w:val="000000"/>
                <w:szCs w:val="24"/>
              </w:rPr>
              <w:t>3.826.055,10</w:t>
            </w:r>
          </w:p>
        </w:tc>
      </w:tr>
    </w:tbl>
    <w:p w:rsidR="00473F33" w:rsidRPr="003C1415" w:rsidRDefault="00473F33" w:rsidP="003C1415">
      <w:pPr>
        <w:pStyle w:val="Recuodecorpodetexto"/>
        <w:tabs>
          <w:tab w:val="clear" w:pos="709"/>
          <w:tab w:val="left" w:pos="720"/>
        </w:tabs>
        <w:spacing w:line="360" w:lineRule="auto"/>
        <w:rPr>
          <w:b/>
          <w:bCs/>
          <w:iCs/>
          <w:color w:val="000000"/>
          <w:szCs w:val="24"/>
        </w:rPr>
      </w:pPr>
    </w:p>
    <w:p w:rsidR="00D474A9" w:rsidRPr="003C1415" w:rsidRDefault="00D474A9" w:rsidP="003C1415">
      <w:pPr>
        <w:pStyle w:val="Recuodecorpodetexto"/>
        <w:tabs>
          <w:tab w:val="clear" w:pos="709"/>
          <w:tab w:val="left" w:pos="720"/>
        </w:tabs>
        <w:spacing w:line="360" w:lineRule="auto"/>
        <w:rPr>
          <w:bCs/>
          <w:iCs/>
          <w:color w:val="FF0000"/>
          <w:szCs w:val="24"/>
        </w:rPr>
      </w:pPr>
    </w:p>
    <w:p w:rsidR="00A2497C" w:rsidRPr="003C1415" w:rsidRDefault="00A2497C" w:rsidP="003C1415">
      <w:pPr>
        <w:pStyle w:val="Recuodecorpodetexto"/>
        <w:tabs>
          <w:tab w:val="clear" w:pos="709"/>
          <w:tab w:val="left" w:pos="720"/>
        </w:tabs>
        <w:spacing w:line="360" w:lineRule="auto"/>
        <w:rPr>
          <w:b/>
          <w:bCs/>
          <w:iCs/>
          <w:szCs w:val="24"/>
        </w:rPr>
      </w:pPr>
      <w:r w:rsidRPr="003C1415">
        <w:rPr>
          <w:b/>
          <w:bCs/>
          <w:iCs/>
          <w:szCs w:val="24"/>
        </w:rPr>
        <w:t xml:space="preserve">Sugestões </w:t>
      </w:r>
    </w:p>
    <w:p w:rsidR="0057464E" w:rsidRPr="003C1415" w:rsidRDefault="0057464E" w:rsidP="003C1415">
      <w:pPr>
        <w:pStyle w:val="Recuodecorpodetexto"/>
        <w:tabs>
          <w:tab w:val="clear" w:pos="709"/>
          <w:tab w:val="left" w:pos="720"/>
        </w:tabs>
        <w:spacing w:line="360" w:lineRule="auto"/>
        <w:rPr>
          <w:b/>
          <w:bCs/>
          <w:iCs/>
          <w:szCs w:val="24"/>
        </w:rPr>
      </w:pPr>
    </w:p>
    <w:p w:rsidR="00A2497C" w:rsidRPr="003C1415" w:rsidRDefault="00A2497C" w:rsidP="003C1415">
      <w:pPr>
        <w:pStyle w:val="Recuodecorpodetexto"/>
        <w:tabs>
          <w:tab w:val="clear" w:pos="709"/>
          <w:tab w:val="left" w:pos="720"/>
        </w:tabs>
        <w:spacing w:line="360" w:lineRule="auto"/>
        <w:rPr>
          <w:bCs/>
          <w:iCs/>
          <w:szCs w:val="24"/>
        </w:rPr>
      </w:pPr>
      <w:r w:rsidRPr="003C1415">
        <w:rPr>
          <w:bCs/>
          <w:iCs/>
          <w:szCs w:val="24"/>
        </w:rPr>
        <w:t>Senhor Prefeito esta Controladoria sugere que seja implantado um sistema de cadastramento de fornecedores de materiais, equipamentos e serviços destinados a obras.</w:t>
      </w:r>
    </w:p>
    <w:p w:rsidR="00D474A9" w:rsidRPr="003C1415" w:rsidRDefault="00D474A9" w:rsidP="003C1415">
      <w:pPr>
        <w:pStyle w:val="Recuodecorpodetexto"/>
        <w:tabs>
          <w:tab w:val="clear" w:pos="709"/>
          <w:tab w:val="left" w:pos="720"/>
        </w:tabs>
        <w:spacing w:line="360" w:lineRule="auto"/>
        <w:rPr>
          <w:bCs/>
          <w:iCs/>
          <w:szCs w:val="24"/>
        </w:rPr>
      </w:pPr>
    </w:p>
    <w:p w:rsidR="00A2497C" w:rsidRPr="003C1415" w:rsidRDefault="00A2497C" w:rsidP="003C1415">
      <w:pPr>
        <w:pStyle w:val="Corpodetexto"/>
        <w:shd w:val="clear" w:color="auto" w:fill="CCE5E5"/>
        <w:tabs>
          <w:tab w:val="left" w:pos="3060"/>
        </w:tabs>
        <w:spacing w:line="360" w:lineRule="auto"/>
        <w:rPr>
          <w:rFonts w:ascii="Times New Roman" w:hAnsi="Times New Roman" w:cs="Times New Roman"/>
          <w:b/>
          <w:bCs/>
          <w:sz w:val="24"/>
          <w:szCs w:val="24"/>
        </w:rPr>
      </w:pPr>
      <w:r w:rsidRPr="003C1415">
        <w:rPr>
          <w:rFonts w:ascii="Times New Roman" w:hAnsi="Times New Roman" w:cs="Times New Roman"/>
          <w:b/>
          <w:bCs/>
          <w:sz w:val="24"/>
          <w:szCs w:val="24"/>
        </w:rPr>
        <w:t>08 – DOAÇÕES E SUBVENÇÕES, AUXÍLIOS E CONTRIBUIÇÕES</w:t>
      </w:r>
    </w:p>
    <w:p w:rsidR="00A2497C" w:rsidRPr="003C1415" w:rsidRDefault="00A2497C" w:rsidP="003C1415">
      <w:pPr>
        <w:tabs>
          <w:tab w:val="left" w:pos="1800"/>
        </w:tabs>
        <w:spacing w:line="360" w:lineRule="auto"/>
        <w:ind w:left="142"/>
        <w:jc w:val="both"/>
        <w:rPr>
          <w:rFonts w:ascii="Times New Roman" w:hAnsi="Times New Roman" w:cs="Times New Roman"/>
          <w:b/>
          <w:i/>
          <w:sz w:val="24"/>
          <w:szCs w:val="24"/>
        </w:rPr>
      </w:pPr>
      <w:r w:rsidRPr="003C1415">
        <w:rPr>
          <w:rFonts w:ascii="Times New Roman" w:hAnsi="Times New Roman" w:cs="Times New Roman"/>
          <w:b/>
          <w:i/>
          <w:sz w:val="24"/>
          <w:szCs w:val="24"/>
        </w:rPr>
        <w:lastRenderedPageBreak/>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A2497C" w:rsidRPr="003C1415" w:rsidRDefault="00A2497C" w:rsidP="003C1415">
      <w:pPr>
        <w:tabs>
          <w:tab w:val="left" w:pos="1800"/>
        </w:tabs>
        <w:spacing w:line="360" w:lineRule="auto"/>
        <w:ind w:left="142"/>
        <w:jc w:val="both"/>
        <w:rPr>
          <w:rFonts w:ascii="Times New Roman" w:hAnsi="Times New Roman" w:cs="Times New Roman"/>
          <w:b/>
          <w:i/>
          <w:color w:val="000000"/>
          <w:sz w:val="24"/>
          <w:szCs w:val="24"/>
        </w:rPr>
      </w:pPr>
      <w:r w:rsidRPr="003C1415">
        <w:rPr>
          <w:rFonts w:ascii="Times New Roman" w:hAnsi="Times New Roman" w:cs="Times New Roman"/>
          <w:b/>
          <w:i/>
          <w:sz w:val="24"/>
          <w:szCs w:val="24"/>
        </w:rPr>
        <w:t xml:space="preserve">§ 1º O repasse de nova parcela dos recursos está condicionado à conferência e aceitação, </w:t>
      </w:r>
      <w:r w:rsidRPr="003C1415">
        <w:rPr>
          <w:rFonts w:ascii="Times New Roman" w:hAnsi="Times New Roman" w:cs="Times New Roman"/>
          <w:b/>
          <w:i/>
          <w:color w:val="000000"/>
          <w:sz w:val="24"/>
          <w:szCs w:val="24"/>
        </w:rPr>
        <w:t xml:space="preserve">pelo órgão ou entidade municipal, da prestação de contas da parcela anterior. </w:t>
      </w:r>
    </w:p>
    <w:p w:rsidR="00B95CBE" w:rsidRDefault="00A2497C" w:rsidP="003C1415">
      <w:pPr>
        <w:pStyle w:val="Recuodecorpodetexto"/>
        <w:widowControl w:val="0"/>
        <w:tabs>
          <w:tab w:val="left" w:pos="3060"/>
        </w:tabs>
        <w:spacing w:line="360" w:lineRule="auto"/>
        <w:ind w:firstLine="391"/>
        <w:rPr>
          <w:bCs/>
          <w:color w:val="000000"/>
          <w:szCs w:val="24"/>
        </w:rPr>
      </w:pPr>
      <w:r w:rsidRPr="003C1415">
        <w:rPr>
          <w:bCs/>
          <w:color w:val="000000"/>
          <w:szCs w:val="24"/>
        </w:rPr>
        <w:t xml:space="preserve">O Município no mês em tela </w:t>
      </w:r>
      <w:r w:rsidR="00774FD5" w:rsidRPr="003C1415">
        <w:rPr>
          <w:bCs/>
          <w:color w:val="000000"/>
          <w:szCs w:val="24"/>
        </w:rPr>
        <w:t xml:space="preserve">não </w:t>
      </w:r>
      <w:r w:rsidR="004C6513" w:rsidRPr="003C1415">
        <w:rPr>
          <w:bCs/>
          <w:color w:val="000000"/>
          <w:szCs w:val="24"/>
        </w:rPr>
        <w:t>houve repasse a título de subvenção</w:t>
      </w:r>
      <w:r w:rsidR="005861F6" w:rsidRPr="003C1415">
        <w:rPr>
          <w:bCs/>
          <w:color w:val="000000"/>
          <w:szCs w:val="24"/>
        </w:rPr>
        <w:t>.</w:t>
      </w:r>
    </w:p>
    <w:p w:rsidR="00061619" w:rsidRPr="003C1415" w:rsidRDefault="00061619" w:rsidP="003C1415">
      <w:pPr>
        <w:pStyle w:val="Recuodecorpodetexto"/>
        <w:widowControl w:val="0"/>
        <w:tabs>
          <w:tab w:val="left" w:pos="3060"/>
        </w:tabs>
        <w:spacing w:line="360" w:lineRule="auto"/>
        <w:ind w:firstLine="391"/>
        <w:rPr>
          <w:b/>
          <w:bCs/>
          <w:color w:val="000000"/>
          <w:szCs w:val="24"/>
        </w:rPr>
      </w:pPr>
    </w:p>
    <w:p w:rsidR="00377020" w:rsidRPr="003C1415" w:rsidRDefault="00FC1AA7" w:rsidP="00061619">
      <w:pPr>
        <w:pStyle w:val="Recuodecorpodetexto"/>
        <w:widowControl w:val="0"/>
        <w:tabs>
          <w:tab w:val="left" w:pos="3060"/>
        </w:tabs>
        <w:spacing w:line="360" w:lineRule="auto"/>
        <w:ind w:firstLine="391"/>
        <w:rPr>
          <w:b/>
          <w:szCs w:val="24"/>
        </w:rPr>
      </w:pPr>
      <w:r w:rsidRPr="003C1415">
        <w:rPr>
          <w:b/>
          <w:caps/>
          <w:szCs w:val="24"/>
        </w:rPr>
        <w:t>VEÍCULOS/FROTA E COMBUSTÍVEIS</w:t>
      </w:r>
    </w:p>
    <w:p w:rsidR="0057464E" w:rsidRPr="003C1415" w:rsidRDefault="00D87765" w:rsidP="003C1415">
      <w:pPr>
        <w:tabs>
          <w:tab w:val="left" w:pos="720"/>
        </w:tabs>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ab/>
      </w:r>
      <w:r w:rsidR="00FC1AA7" w:rsidRPr="003C1415">
        <w:rPr>
          <w:rFonts w:ascii="Times New Roman" w:hAnsi="Times New Roman" w:cs="Times New Roman"/>
          <w:sz w:val="24"/>
          <w:szCs w:val="24"/>
        </w:rPr>
        <w:t>O consumo de combustível da frota é informado</w:t>
      </w:r>
      <w:r w:rsidR="006C6CC1" w:rsidRPr="003C1415">
        <w:rPr>
          <w:rFonts w:ascii="Times New Roman" w:hAnsi="Times New Roman" w:cs="Times New Roman"/>
          <w:sz w:val="24"/>
          <w:szCs w:val="24"/>
        </w:rPr>
        <w:t xml:space="preserve"> tempestivamente</w:t>
      </w:r>
      <w:r w:rsidR="00FC1AA7" w:rsidRPr="003C1415">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3C1415">
        <w:rPr>
          <w:rFonts w:ascii="Times New Roman" w:hAnsi="Times New Roman" w:cs="Times New Roman"/>
          <w:sz w:val="24"/>
          <w:szCs w:val="24"/>
        </w:rPr>
        <w:t>Controladoria Geral do Município</w:t>
      </w:r>
      <w:r w:rsidR="00FC1AA7" w:rsidRPr="003C1415">
        <w:rPr>
          <w:rFonts w:ascii="Times New Roman" w:hAnsi="Times New Roman" w:cs="Times New Roman"/>
          <w:sz w:val="24"/>
          <w:szCs w:val="24"/>
        </w:rPr>
        <w:t>.</w:t>
      </w:r>
      <w:r w:rsidR="0057464E" w:rsidRPr="003C1415">
        <w:rPr>
          <w:rFonts w:ascii="Times New Roman" w:hAnsi="Times New Roman" w:cs="Times New Roman"/>
          <w:sz w:val="24"/>
          <w:szCs w:val="24"/>
        </w:rPr>
        <w:t xml:space="preserve"> </w:t>
      </w:r>
    </w:p>
    <w:p w:rsidR="0057464E" w:rsidRDefault="0057464E" w:rsidP="003C1415">
      <w:pPr>
        <w:tabs>
          <w:tab w:val="left" w:pos="720"/>
        </w:tabs>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Atualmente a frota de veículos do Município:</w:t>
      </w:r>
    </w:p>
    <w:tbl>
      <w:tblPr>
        <w:tblStyle w:val="Tabelacomgrade"/>
        <w:tblW w:w="0" w:type="auto"/>
        <w:tblLook w:val="04A0" w:firstRow="1" w:lastRow="0" w:firstColumn="1" w:lastColumn="0" w:noHBand="0" w:noVBand="1"/>
      </w:tblPr>
      <w:tblGrid>
        <w:gridCol w:w="4322"/>
        <w:gridCol w:w="4322"/>
      </w:tblGrid>
      <w:tr w:rsidR="00B50709" w:rsidTr="00B50709">
        <w:tc>
          <w:tcPr>
            <w:tcW w:w="8644" w:type="dxa"/>
            <w:gridSpan w:val="2"/>
            <w:shd w:val="clear" w:color="auto" w:fill="A6A6A6" w:themeFill="background1" w:themeFillShade="A6"/>
          </w:tcPr>
          <w:p w:rsidR="00B50709" w:rsidRPr="00B50709" w:rsidRDefault="00B50709" w:rsidP="00667BB4">
            <w:pPr>
              <w:tabs>
                <w:tab w:val="left" w:pos="7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Frota de Veículos</w:t>
            </w:r>
          </w:p>
        </w:tc>
      </w:tr>
      <w:tr w:rsidR="00B50709" w:rsidTr="00B50709">
        <w:tc>
          <w:tcPr>
            <w:tcW w:w="4322" w:type="dxa"/>
          </w:tcPr>
          <w:p w:rsidR="00B50709" w:rsidRPr="00B50709" w:rsidRDefault="00B50709" w:rsidP="00667BB4">
            <w:pPr>
              <w:tabs>
                <w:tab w:val="left" w:pos="720"/>
              </w:tabs>
              <w:spacing w:line="360" w:lineRule="auto"/>
              <w:jc w:val="center"/>
              <w:rPr>
                <w:rFonts w:ascii="Times New Roman" w:hAnsi="Times New Roman" w:cs="Times New Roman"/>
                <w:b/>
                <w:sz w:val="24"/>
                <w:szCs w:val="24"/>
              </w:rPr>
            </w:pPr>
            <w:r w:rsidRPr="00B50709">
              <w:rPr>
                <w:rFonts w:ascii="Times New Roman" w:hAnsi="Times New Roman" w:cs="Times New Roman"/>
                <w:b/>
                <w:sz w:val="24"/>
                <w:szCs w:val="24"/>
              </w:rPr>
              <w:t>Tipo</w:t>
            </w:r>
          </w:p>
        </w:tc>
        <w:tc>
          <w:tcPr>
            <w:tcW w:w="4322" w:type="dxa"/>
          </w:tcPr>
          <w:p w:rsidR="00B50709" w:rsidRPr="00B50709" w:rsidRDefault="00B50709" w:rsidP="00667BB4">
            <w:pPr>
              <w:tabs>
                <w:tab w:val="left" w:pos="720"/>
              </w:tabs>
              <w:spacing w:line="360" w:lineRule="auto"/>
              <w:jc w:val="center"/>
              <w:rPr>
                <w:rFonts w:ascii="Times New Roman" w:hAnsi="Times New Roman" w:cs="Times New Roman"/>
                <w:b/>
                <w:sz w:val="24"/>
                <w:szCs w:val="24"/>
              </w:rPr>
            </w:pPr>
            <w:r w:rsidRPr="00B50709">
              <w:rPr>
                <w:rFonts w:ascii="Times New Roman" w:hAnsi="Times New Roman" w:cs="Times New Roman"/>
                <w:b/>
                <w:sz w:val="24"/>
                <w:szCs w:val="24"/>
              </w:rPr>
              <w:t>Quantidade</w:t>
            </w:r>
          </w:p>
        </w:tc>
      </w:tr>
      <w:tr w:rsidR="00B50709" w:rsidTr="00B50709">
        <w:tc>
          <w:tcPr>
            <w:tcW w:w="4322" w:type="dxa"/>
          </w:tcPr>
          <w:p w:rsidR="00B50709" w:rsidRDefault="00B50709" w:rsidP="003C141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Veículos Convencionais Populares</w:t>
            </w:r>
          </w:p>
        </w:tc>
        <w:tc>
          <w:tcPr>
            <w:tcW w:w="4322" w:type="dxa"/>
          </w:tcPr>
          <w:p w:rsidR="00B50709" w:rsidRDefault="008146AA" w:rsidP="002C7884">
            <w:pPr>
              <w:tabs>
                <w:tab w:val="left" w:pos="720"/>
              </w:tabs>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B50709" w:rsidTr="00B50709">
        <w:tc>
          <w:tcPr>
            <w:tcW w:w="4322" w:type="dxa"/>
          </w:tcPr>
          <w:p w:rsidR="00B50709" w:rsidRDefault="00B50709" w:rsidP="003C141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Veículos Pick-ups e Utilitários</w:t>
            </w:r>
          </w:p>
        </w:tc>
        <w:tc>
          <w:tcPr>
            <w:tcW w:w="4322" w:type="dxa"/>
          </w:tcPr>
          <w:p w:rsidR="00B50709" w:rsidRDefault="008146AA" w:rsidP="002C7884">
            <w:pPr>
              <w:tabs>
                <w:tab w:val="center" w:pos="2053"/>
              </w:tabs>
              <w:spacing w:line="36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B50709" w:rsidTr="00B50709">
        <w:tc>
          <w:tcPr>
            <w:tcW w:w="4322" w:type="dxa"/>
          </w:tcPr>
          <w:p w:rsidR="00B50709" w:rsidRDefault="00B50709" w:rsidP="003C141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Maquinas e Equipamentos</w:t>
            </w:r>
          </w:p>
        </w:tc>
        <w:tc>
          <w:tcPr>
            <w:tcW w:w="4322" w:type="dxa"/>
          </w:tcPr>
          <w:p w:rsidR="00B50709" w:rsidRDefault="002C7884" w:rsidP="002C7884">
            <w:pPr>
              <w:tabs>
                <w:tab w:val="left" w:pos="72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B50709" w:rsidTr="00B50709">
        <w:tc>
          <w:tcPr>
            <w:tcW w:w="4322" w:type="dxa"/>
          </w:tcPr>
          <w:p w:rsidR="00B50709" w:rsidRPr="00B50709" w:rsidRDefault="00B50709" w:rsidP="003C1415">
            <w:pPr>
              <w:tabs>
                <w:tab w:val="left" w:pos="720"/>
              </w:tabs>
              <w:spacing w:line="360" w:lineRule="auto"/>
              <w:jc w:val="both"/>
              <w:rPr>
                <w:rFonts w:ascii="Times New Roman" w:hAnsi="Times New Roman" w:cs="Times New Roman"/>
                <w:b/>
                <w:sz w:val="24"/>
                <w:szCs w:val="24"/>
              </w:rPr>
            </w:pPr>
            <w:r w:rsidRPr="00B50709">
              <w:rPr>
                <w:rFonts w:ascii="Times New Roman" w:hAnsi="Times New Roman" w:cs="Times New Roman"/>
                <w:b/>
                <w:sz w:val="24"/>
                <w:szCs w:val="24"/>
              </w:rPr>
              <w:t>Total</w:t>
            </w:r>
          </w:p>
        </w:tc>
        <w:tc>
          <w:tcPr>
            <w:tcW w:w="4322" w:type="dxa"/>
          </w:tcPr>
          <w:p w:rsidR="00B50709" w:rsidRPr="00B50709" w:rsidRDefault="002C7884" w:rsidP="002C7884">
            <w:pPr>
              <w:tabs>
                <w:tab w:val="left" w:pos="7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264</w:t>
            </w:r>
          </w:p>
        </w:tc>
      </w:tr>
    </w:tbl>
    <w:p w:rsidR="00DD7F16" w:rsidRDefault="00DD7F16" w:rsidP="003C1415">
      <w:pPr>
        <w:spacing w:line="360" w:lineRule="auto"/>
        <w:ind w:firstLine="709"/>
        <w:jc w:val="both"/>
        <w:rPr>
          <w:rFonts w:ascii="Times New Roman" w:hAnsi="Times New Roman" w:cs="Times New Roman"/>
          <w:bCs/>
          <w:iCs/>
          <w:sz w:val="24"/>
          <w:szCs w:val="24"/>
        </w:rPr>
      </w:pPr>
    </w:p>
    <w:p w:rsidR="00D87765" w:rsidRDefault="006C6CC1" w:rsidP="003C1415">
      <w:pPr>
        <w:spacing w:line="360" w:lineRule="auto"/>
        <w:ind w:firstLine="709"/>
        <w:jc w:val="both"/>
        <w:rPr>
          <w:rFonts w:ascii="Times New Roman" w:hAnsi="Times New Roman" w:cs="Times New Roman"/>
          <w:sz w:val="24"/>
          <w:szCs w:val="24"/>
        </w:rPr>
      </w:pPr>
      <w:r w:rsidRPr="003C1415">
        <w:rPr>
          <w:rFonts w:ascii="Times New Roman" w:hAnsi="Times New Roman" w:cs="Times New Roman"/>
          <w:bCs/>
          <w:iCs/>
          <w:sz w:val="24"/>
          <w:szCs w:val="24"/>
        </w:rPr>
        <w:t>No mês em aná</w:t>
      </w:r>
      <w:r w:rsidR="005861F6" w:rsidRPr="003C1415">
        <w:rPr>
          <w:rFonts w:ascii="Times New Roman" w:hAnsi="Times New Roman" w:cs="Times New Roman"/>
          <w:bCs/>
          <w:iCs/>
          <w:sz w:val="24"/>
          <w:szCs w:val="24"/>
        </w:rPr>
        <w:t xml:space="preserve">lise </w:t>
      </w:r>
      <w:r w:rsidR="00543226" w:rsidRPr="003C1415">
        <w:rPr>
          <w:rFonts w:ascii="Times New Roman" w:hAnsi="Times New Roman" w:cs="Times New Roman"/>
          <w:bCs/>
          <w:iCs/>
          <w:sz w:val="24"/>
          <w:szCs w:val="24"/>
        </w:rPr>
        <w:t>houve c</w:t>
      </w:r>
      <w:r w:rsidR="00FC1AA7" w:rsidRPr="003C1415">
        <w:rPr>
          <w:rFonts w:ascii="Times New Roman" w:hAnsi="Times New Roman" w:cs="Times New Roman"/>
          <w:bCs/>
          <w:iCs/>
          <w:sz w:val="24"/>
          <w:szCs w:val="24"/>
        </w:rPr>
        <w:t>om combustíveis</w:t>
      </w:r>
      <w:r w:rsidR="005861F6" w:rsidRPr="003C1415">
        <w:rPr>
          <w:rFonts w:ascii="Times New Roman" w:hAnsi="Times New Roman" w:cs="Times New Roman"/>
          <w:bCs/>
          <w:iCs/>
          <w:sz w:val="24"/>
          <w:szCs w:val="24"/>
        </w:rPr>
        <w:t xml:space="preserve"> o valor de </w:t>
      </w:r>
      <w:r w:rsidR="005861F6" w:rsidRPr="003C1415">
        <w:rPr>
          <w:rFonts w:ascii="Times New Roman" w:hAnsi="Times New Roman" w:cs="Times New Roman"/>
          <w:b/>
          <w:bCs/>
          <w:iCs/>
          <w:sz w:val="24"/>
          <w:szCs w:val="24"/>
        </w:rPr>
        <w:t>R$</w:t>
      </w:r>
      <w:r w:rsidR="0057464E" w:rsidRPr="003C1415">
        <w:rPr>
          <w:rFonts w:ascii="Times New Roman" w:hAnsi="Times New Roman" w:cs="Times New Roman"/>
          <w:b/>
          <w:bCs/>
          <w:iCs/>
          <w:sz w:val="24"/>
          <w:szCs w:val="24"/>
        </w:rPr>
        <w:t xml:space="preserve"> </w:t>
      </w:r>
      <w:r w:rsidR="00667BB4">
        <w:rPr>
          <w:rFonts w:ascii="Times New Roman" w:hAnsi="Times New Roman" w:cs="Times New Roman"/>
          <w:b/>
          <w:sz w:val="24"/>
          <w:szCs w:val="24"/>
        </w:rPr>
        <w:t>116.971,21</w:t>
      </w:r>
      <w:r w:rsidR="00667BB4" w:rsidRPr="003C1415">
        <w:rPr>
          <w:rFonts w:ascii="Times New Roman" w:hAnsi="Times New Roman" w:cs="Times New Roman"/>
          <w:b/>
          <w:sz w:val="24"/>
          <w:szCs w:val="24"/>
        </w:rPr>
        <w:t xml:space="preserve"> </w:t>
      </w:r>
      <w:r w:rsidR="005861F6" w:rsidRPr="003C1415">
        <w:rPr>
          <w:rFonts w:ascii="Times New Roman" w:hAnsi="Times New Roman" w:cs="Times New Roman"/>
          <w:b/>
          <w:sz w:val="24"/>
          <w:szCs w:val="24"/>
        </w:rPr>
        <w:t>(</w:t>
      </w:r>
      <w:r w:rsidR="00667BB4">
        <w:rPr>
          <w:rFonts w:ascii="Times New Roman" w:hAnsi="Times New Roman" w:cs="Times New Roman"/>
          <w:b/>
          <w:sz w:val="24"/>
          <w:szCs w:val="24"/>
        </w:rPr>
        <w:t>Cento e dezesseis mil novecentos e setenta e um reais e vinte e um centavos</w:t>
      </w:r>
      <w:r w:rsidR="00B50709">
        <w:rPr>
          <w:rFonts w:ascii="Times New Roman" w:hAnsi="Times New Roman" w:cs="Times New Roman"/>
          <w:b/>
          <w:sz w:val="24"/>
          <w:szCs w:val="24"/>
        </w:rPr>
        <w:t>)</w:t>
      </w:r>
      <w:r w:rsidR="00667BB4">
        <w:rPr>
          <w:rFonts w:ascii="Times New Roman" w:hAnsi="Times New Roman" w:cs="Times New Roman"/>
          <w:b/>
          <w:sz w:val="24"/>
          <w:szCs w:val="24"/>
        </w:rPr>
        <w:t>,</w:t>
      </w:r>
      <w:r w:rsidR="00B50709">
        <w:rPr>
          <w:rFonts w:ascii="Times New Roman" w:hAnsi="Times New Roman" w:cs="Times New Roman"/>
          <w:b/>
          <w:sz w:val="24"/>
          <w:szCs w:val="24"/>
        </w:rPr>
        <w:t xml:space="preserve"> </w:t>
      </w:r>
      <w:r w:rsidR="00B50709" w:rsidRPr="00061619">
        <w:rPr>
          <w:rFonts w:ascii="Times New Roman" w:hAnsi="Times New Roman" w:cs="Times New Roman"/>
          <w:sz w:val="24"/>
          <w:szCs w:val="24"/>
        </w:rPr>
        <w:t>disposto da seguinte maneira:</w:t>
      </w:r>
    </w:p>
    <w:p w:rsidR="00340CF3" w:rsidRDefault="00340CF3" w:rsidP="003C1415">
      <w:pPr>
        <w:spacing w:line="360" w:lineRule="auto"/>
        <w:ind w:firstLine="709"/>
        <w:jc w:val="both"/>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4322"/>
        <w:gridCol w:w="4322"/>
      </w:tblGrid>
      <w:tr w:rsidR="00B50709" w:rsidTr="00B50709">
        <w:tc>
          <w:tcPr>
            <w:tcW w:w="8644" w:type="dxa"/>
            <w:gridSpan w:val="2"/>
            <w:shd w:val="clear" w:color="auto" w:fill="A6A6A6" w:themeFill="background1" w:themeFillShade="A6"/>
          </w:tcPr>
          <w:p w:rsidR="00B50709" w:rsidRDefault="00B50709" w:rsidP="00667B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Consumo de Combustíveis R$</w:t>
            </w:r>
          </w:p>
        </w:tc>
      </w:tr>
      <w:tr w:rsidR="00B50709" w:rsidTr="00B50709">
        <w:tc>
          <w:tcPr>
            <w:tcW w:w="4322" w:type="dxa"/>
          </w:tcPr>
          <w:p w:rsidR="00B50709" w:rsidRDefault="00B50709" w:rsidP="00667B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Tipo</w:t>
            </w:r>
          </w:p>
        </w:tc>
        <w:tc>
          <w:tcPr>
            <w:tcW w:w="4322" w:type="dxa"/>
          </w:tcPr>
          <w:p w:rsidR="00B50709" w:rsidRDefault="00B50709" w:rsidP="00667B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Pago</w:t>
            </w:r>
          </w:p>
        </w:tc>
      </w:tr>
      <w:tr w:rsidR="00B50709" w:rsidTr="00B50709">
        <w:tc>
          <w:tcPr>
            <w:tcW w:w="4322" w:type="dxa"/>
          </w:tcPr>
          <w:p w:rsidR="00B50709" w:rsidRPr="00B50709" w:rsidRDefault="00B50709" w:rsidP="00667BB4">
            <w:pPr>
              <w:spacing w:line="360" w:lineRule="auto"/>
              <w:jc w:val="center"/>
              <w:rPr>
                <w:rFonts w:ascii="Times New Roman" w:hAnsi="Times New Roman" w:cs="Times New Roman"/>
                <w:sz w:val="24"/>
                <w:szCs w:val="24"/>
              </w:rPr>
            </w:pPr>
            <w:r w:rsidRPr="00B50709">
              <w:rPr>
                <w:rFonts w:ascii="Times New Roman" w:hAnsi="Times New Roman" w:cs="Times New Roman"/>
                <w:sz w:val="24"/>
                <w:szCs w:val="24"/>
              </w:rPr>
              <w:t>Gasolina</w:t>
            </w:r>
          </w:p>
        </w:tc>
        <w:tc>
          <w:tcPr>
            <w:tcW w:w="4322" w:type="dxa"/>
          </w:tcPr>
          <w:p w:rsidR="00B50709" w:rsidRPr="00B50709" w:rsidRDefault="005911F3" w:rsidP="00667BB4">
            <w:pPr>
              <w:spacing w:line="360" w:lineRule="auto"/>
              <w:jc w:val="center"/>
              <w:rPr>
                <w:rFonts w:ascii="Times New Roman" w:hAnsi="Times New Roman" w:cs="Times New Roman"/>
                <w:sz w:val="24"/>
                <w:szCs w:val="24"/>
              </w:rPr>
            </w:pPr>
            <w:r>
              <w:rPr>
                <w:rFonts w:ascii="Times New Roman" w:hAnsi="Times New Roman" w:cs="Times New Roman"/>
                <w:sz w:val="24"/>
                <w:szCs w:val="24"/>
              </w:rPr>
              <w:t>17.071,21</w:t>
            </w:r>
          </w:p>
        </w:tc>
      </w:tr>
      <w:tr w:rsidR="00B50709" w:rsidTr="00B50709">
        <w:tc>
          <w:tcPr>
            <w:tcW w:w="4322" w:type="dxa"/>
          </w:tcPr>
          <w:p w:rsidR="00B50709" w:rsidRPr="00B50709" w:rsidRDefault="00B50709" w:rsidP="00667BB4">
            <w:pPr>
              <w:spacing w:line="360" w:lineRule="auto"/>
              <w:jc w:val="center"/>
              <w:rPr>
                <w:rFonts w:ascii="Times New Roman" w:hAnsi="Times New Roman" w:cs="Times New Roman"/>
                <w:sz w:val="24"/>
                <w:szCs w:val="24"/>
              </w:rPr>
            </w:pPr>
            <w:r w:rsidRPr="00B50709">
              <w:rPr>
                <w:rFonts w:ascii="Times New Roman" w:hAnsi="Times New Roman" w:cs="Times New Roman"/>
                <w:sz w:val="24"/>
                <w:szCs w:val="24"/>
              </w:rPr>
              <w:t>Diesel</w:t>
            </w:r>
          </w:p>
        </w:tc>
        <w:tc>
          <w:tcPr>
            <w:tcW w:w="4322" w:type="dxa"/>
          </w:tcPr>
          <w:p w:rsidR="00B50709" w:rsidRPr="00B50709" w:rsidRDefault="005911F3" w:rsidP="00667BB4">
            <w:pPr>
              <w:spacing w:line="360" w:lineRule="auto"/>
              <w:jc w:val="center"/>
              <w:rPr>
                <w:rFonts w:ascii="Times New Roman" w:hAnsi="Times New Roman" w:cs="Times New Roman"/>
                <w:sz w:val="24"/>
                <w:szCs w:val="24"/>
              </w:rPr>
            </w:pPr>
            <w:r>
              <w:rPr>
                <w:rFonts w:ascii="Times New Roman" w:hAnsi="Times New Roman" w:cs="Times New Roman"/>
                <w:sz w:val="24"/>
                <w:szCs w:val="24"/>
              </w:rPr>
              <w:t>99.900,00</w:t>
            </w:r>
          </w:p>
        </w:tc>
      </w:tr>
      <w:tr w:rsidR="00B50709" w:rsidTr="00B50709">
        <w:tc>
          <w:tcPr>
            <w:tcW w:w="4322" w:type="dxa"/>
          </w:tcPr>
          <w:p w:rsidR="00B50709" w:rsidRDefault="00B50709" w:rsidP="00667B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4322" w:type="dxa"/>
          </w:tcPr>
          <w:p w:rsidR="00B50709" w:rsidRDefault="00667BB4" w:rsidP="00667B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116.971,21</w:t>
            </w:r>
          </w:p>
        </w:tc>
      </w:tr>
    </w:tbl>
    <w:p w:rsidR="00B50709" w:rsidRPr="003C1415" w:rsidRDefault="00B50709" w:rsidP="003C1415">
      <w:pPr>
        <w:spacing w:line="360" w:lineRule="auto"/>
        <w:ind w:firstLine="709"/>
        <w:jc w:val="both"/>
        <w:rPr>
          <w:rFonts w:ascii="Times New Roman" w:hAnsi="Times New Roman" w:cs="Times New Roman"/>
          <w:b/>
          <w:sz w:val="24"/>
          <w:szCs w:val="24"/>
        </w:rPr>
      </w:pPr>
    </w:p>
    <w:p w:rsidR="003C137F" w:rsidRPr="003C1415" w:rsidRDefault="00D87765" w:rsidP="003C1415">
      <w:pPr>
        <w:spacing w:line="360" w:lineRule="auto"/>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xml:space="preserve">     </w:t>
      </w:r>
      <w:r w:rsidR="00A2497C" w:rsidRPr="003C1415">
        <w:rPr>
          <w:rFonts w:ascii="Times New Roman" w:hAnsi="Times New Roman" w:cs="Times New Roman"/>
          <w:b/>
          <w:color w:val="000000"/>
          <w:sz w:val="24"/>
          <w:szCs w:val="24"/>
        </w:rPr>
        <w:t>Ações do Controle Interno</w:t>
      </w:r>
    </w:p>
    <w:p w:rsidR="0057464E" w:rsidRPr="003C1415" w:rsidRDefault="0057464E" w:rsidP="003C1415">
      <w:pPr>
        <w:spacing w:line="360" w:lineRule="auto"/>
        <w:rPr>
          <w:rFonts w:ascii="Times New Roman" w:hAnsi="Times New Roman" w:cs="Times New Roman"/>
          <w:b/>
          <w:sz w:val="24"/>
          <w:szCs w:val="24"/>
        </w:rPr>
      </w:pPr>
    </w:p>
    <w:p w:rsidR="00A2497C" w:rsidRPr="003C1415" w:rsidRDefault="00A604BA" w:rsidP="003C1415">
      <w:pPr>
        <w:spacing w:line="360" w:lineRule="auto"/>
        <w:ind w:left="-142"/>
        <w:jc w:val="both"/>
        <w:rPr>
          <w:rFonts w:ascii="Times New Roman" w:hAnsi="Times New Roman" w:cs="Times New Roman"/>
          <w:color w:val="000000"/>
          <w:sz w:val="24"/>
          <w:szCs w:val="24"/>
        </w:rPr>
      </w:pPr>
      <w:r w:rsidRPr="003C1415">
        <w:rPr>
          <w:rFonts w:ascii="Times New Roman" w:hAnsi="Times New Roman" w:cs="Times New Roman"/>
          <w:b/>
          <w:color w:val="000000"/>
          <w:sz w:val="24"/>
          <w:szCs w:val="24"/>
        </w:rPr>
        <w:t xml:space="preserve"> </w:t>
      </w:r>
      <w:r w:rsidR="00A2497C" w:rsidRPr="003C1415">
        <w:rPr>
          <w:rFonts w:ascii="Times New Roman" w:hAnsi="Times New Roman" w:cs="Times New Roman"/>
          <w:b/>
          <w:color w:val="000000"/>
          <w:sz w:val="24"/>
          <w:szCs w:val="24"/>
        </w:rPr>
        <w:t xml:space="preserve">        </w:t>
      </w:r>
      <w:r w:rsidR="00A2497C" w:rsidRPr="003C1415">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A2497C" w:rsidRPr="003C1415" w:rsidRDefault="00A2497C" w:rsidP="003C1415">
      <w:pPr>
        <w:tabs>
          <w:tab w:val="left" w:pos="720"/>
        </w:tabs>
        <w:spacing w:line="360" w:lineRule="auto"/>
        <w:ind w:left="142"/>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ab/>
        <w:t xml:space="preserve">A maioria da frota dos veículos deste Município é nova. Os mesmo têm seus registros no </w:t>
      </w:r>
      <w:r w:rsidR="0096168D" w:rsidRPr="003C1415">
        <w:rPr>
          <w:rFonts w:ascii="Times New Roman" w:hAnsi="Times New Roman" w:cs="Times New Roman"/>
          <w:color w:val="000000"/>
          <w:sz w:val="24"/>
          <w:szCs w:val="24"/>
        </w:rPr>
        <w:t>Detran, e</w:t>
      </w:r>
      <w:r w:rsidRPr="003C1415">
        <w:rPr>
          <w:rFonts w:ascii="Times New Roman" w:hAnsi="Times New Roman" w:cs="Times New Roman"/>
          <w:color w:val="000000"/>
          <w:sz w:val="24"/>
          <w:szCs w:val="24"/>
        </w:rPr>
        <w:t xml:space="preserve"> todos estão com seus IPVA´S atualizados.</w:t>
      </w:r>
    </w:p>
    <w:p w:rsidR="00A2497C" w:rsidRPr="003C1415" w:rsidRDefault="00A2497C" w:rsidP="003C1415">
      <w:pPr>
        <w:tabs>
          <w:tab w:val="left" w:pos="720"/>
        </w:tabs>
        <w:spacing w:line="360" w:lineRule="auto"/>
        <w:ind w:left="-142"/>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pela Secretaria de Administração.</w:t>
      </w:r>
    </w:p>
    <w:p w:rsidR="00A2497C" w:rsidRPr="003C1415" w:rsidRDefault="00A2497C" w:rsidP="003C1415">
      <w:pPr>
        <w:tabs>
          <w:tab w:val="left" w:pos="720"/>
        </w:tabs>
        <w:spacing w:line="360" w:lineRule="auto"/>
        <w:ind w:left="-142" w:firstLine="284"/>
        <w:jc w:val="both"/>
        <w:rPr>
          <w:rFonts w:ascii="Times New Roman" w:hAnsi="Times New Roman" w:cs="Times New Roman"/>
          <w:bCs/>
          <w:iCs/>
          <w:color w:val="000000"/>
          <w:sz w:val="24"/>
          <w:szCs w:val="24"/>
        </w:rPr>
      </w:pPr>
      <w:r w:rsidRPr="003C1415">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p>
    <w:p w:rsidR="00A2497C" w:rsidRPr="003C1415" w:rsidRDefault="00A2497C" w:rsidP="003C1415">
      <w:pPr>
        <w:tabs>
          <w:tab w:val="left" w:pos="720"/>
        </w:tabs>
        <w:spacing w:line="360" w:lineRule="auto"/>
        <w:ind w:left="142"/>
        <w:jc w:val="both"/>
        <w:rPr>
          <w:rFonts w:ascii="Times New Roman" w:hAnsi="Times New Roman" w:cs="Times New Roman"/>
          <w:b/>
          <w:color w:val="000000"/>
          <w:sz w:val="24"/>
          <w:szCs w:val="24"/>
        </w:rPr>
      </w:pPr>
      <w:r w:rsidRPr="003C1415">
        <w:rPr>
          <w:rFonts w:ascii="Times New Roman" w:hAnsi="Times New Roman" w:cs="Times New Roman"/>
          <w:bCs/>
          <w:iCs/>
          <w:color w:val="000000"/>
          <w:sz w:val="24"/>
          <w:szCs w:val="24"/>
        </w:rPr>
        <w:tab/>
      </w:r>
    </w:p>
    <w:p w:rsidR="00A2497C" w:rsidRPr="003C1415" w:rsidRDefault="00A2497C" w:rsidP="003C1415">
      <w:pPr>
        <w:spacing w:line="360" w:lineRule="auto"/>
        <w:ind w:left="142"/>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xml:space="preserve">           Sugestões</w:t>
      </w:r>
    </w:p>
    <w:p w:rsidR="00A2497C" w:rsidRPr="003C1415" w:rsidRDefault="00A2497C" w:rsidP="003C1415">
      <w:pPr>
        <w:spacing w:line="360" w:lineRule="auto"/>
        <w:ind w:left="142"/>
        <w:rPr>
          <w:rFonts w:ascii="Times New Roman" w:hAnsi="Times New Roman" w:cs="Times New Roman"/>
          <w:b/>
          <w:color w:val="000000"/>
          <w:sz w:val="24"/>
          <w:szCs w:val="24"/>
        </w:rPr>
      </w:pPr>
    </w:p>
    <w:p w:rsidR="00A2497C" w:rsidRPr="003C1415" w:rsidRDefault="00A2497C" w:rsidP="003C1415">
      <w:pPr>
        <w:spacing w:line="360" w:lineRule="auto"/>
        <w:ind w:left="-142"/>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0C1C8B" w:rsidRPr="003C1415" w:rsidRDefault="000C1C8B" w:rsidP="003C1415">
      <w:pPr>
        <w:spacing w:line="360" w:lineRule="auto"/>
        <w:jc w:val="both"/>
        <w:rPr>
          <w:rFonts w:ascii="Times New Roman" w:hAnsi="Times New Roman" w:cs="Times New Roman"/>
          <w:b/>
          <w:sz w:val="24"/>
          <w:szCs w:val="24"/>
        </w:rPr>
      </w:pPr>
    </w:p>
    <w:p w:rsidR="006C6CC1" w:rsidRPr="003C1415" w:rsidRDefault="00FE4D7C" w:rsidP="003C1415">
      <w:pPr>
        <w:pStyle w:val="PargrafodaLista"/>
        <w:numPr>
          <w:ilvl w:val="0"/>
          <w:numId w:val="13"/>
        </w:numPr>
        <w:spacing w:line="360" w:lineRule="auto"/>
        <w:rPr>
          <w:rFonts w:ascii="Times New Roman" w:hAnsi="Times New Roman" w:cs="Times New Roman"/>
          <w:b/>
          <w:sz w:val="24"/>
          <w:szCs w:val="24"/>
        </w:rPr>
      </w:pPr>
      <w:r w:rsidRPr="003C1415">
        <w:rPr>
          <w:rFonts w:ascii="Times New Roman" w:hAnsi="Times New Roman" w:cs="Times New Roman"/>
          <w:b/>
          <w:sz w:val="24"/>
          <w:szCs w:val="24"/>
        </w:rPr>
        <w:lastRenderedPageBreak/>
        <w:t xml:space="preserve">    </w:t>
      </w:r>
      <w:r w:rsidR="006C6CC1" w:rsidRPr="003C1415">
        <w:rPr>
          <w:rFonts w:ascii="Times New Roman" w:hAnsi="Times New Roman" w:cs="Times New Roman"/>
          <w:b/>
          <w:sz w:val="24"/>
          <w:szCs w:val="24"/>
        </w:rPr>
        <w:t>DOS CREDITOS SUPLEMENTARES</w:t>
      </w:r>
      <w:r w:rsidR="00F0422A" w:rsidRPr="003C1415">
        <w:rPr>
          <w:rFonts w:ascii="Times New Roman" w:hAnsi="Times New Roman" w:cs="Times New Roman"/>
          <w:b/>
          <w:sz w:val="24"/>
          <w:szCs w:val="24"/>
        </w:rPr>
        <w:br/>
      </w:r>
    </w:p>
    <w:p w:rsidR="003C137F" w:rsidRPr="003C1415" w:rsidRDefault="00FE4D7C" w:rsidP="003C1415">
      <w:p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10.1</w:t>
      </w:r>
      <w:r w:rsidR="00E965FF" w:rsidRPr="003C1415">
        <w:rPr>
          <w:rFonts w:ascii="Times New Roman" w:hAnsi="Times New Roman" w:cs="Times New Roman"/>
          <w:b/>
          <w:sz w:val="24"/>
          <w:szCs w:val="24"/>
        </w:rPr>
        <w:t xml:space="preserve"> – Decretos do Poder Executivo abr</w:t>
      </w:r>
      <w:r w:rsidR="00691A14" w:rsidRPr="003C1415">
        <w:rPr>
          <w:rFonts w:ascii="Times New Roman" w:hAnsi="Times New Roman" w:cs="Times New Roman"/>
          <w:b/>
          <w:sz w:val="24"/>
          <w:szCs w:val="24"/>
        </w:rPr>
        <w:t>indo créditos adicionais suplem</w:t>
      </w:r>
      <w:r w:rsidR="00E965FF" w:rsidRPr="003C1415">
        <w:rPr>
          <w:rFonts w:ascii="Times New Roman" w:hAnsi="Times New Roman" w:cs="Times New Roman"/>
          <w:b/>
          <w:sz w:val="24"/>
          <w:szCs w:val="24"/>
        </w:rPr>
        <w:t>entares</w:t>
      </w:r>
    </w:p>
    <w:p w:rsidR="00FF4BA5" w:rsidRPr="003C1415" w:rsidRDefault="009E6FCB"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 xml:space="preserve">Em </w:t>
      </w:r>
      <w:r w:rsidR="0096168D" w:rsidRPr="003C1415">
        <w:rPr>
          <w:rFonts w:ascii="Times New Roman" w:hAnsi="Times New Roman" w:cs="Times New Roman"/>
          <w:sz w:val="24"/>
          <w:szCs w:val="24"/>
        </w:rPr>
        <w:t>janeiro</w:t>
      </w:r>
      <w:r w:rsidR="00215E16" w:rsidRPr="003C1415">
        <w:rPr>
          <w:rFonts w:ascii="Times New Roman" w:hAnsi="Times New Roman" w:cs="Times New Roman"/>
          <w:sz w:val="24"/>
          <w:szCs w:val="24"/>
        </w:rPr>
        <w:t xml:space="preserve"> </w:t>
      </w:r>
      <w:r w:rsidR="006C6CC1" w:rsidRPr="003C1415">
        <w:rPr>
          <w:rFonts w:ascii="Times New Roman" w:hAnsi="Times New Roman" w:cs="Times New Roman"/>
          <w:sz w:val="24"/>
          <w:szCs w:val="24"/>
        </w:rPr>
        <w:t xml:space="preserve">de </w:t>
      </w:r>
      <w:r w:rsidR="00E74007" w:rsidRPr="003C1415">
        <w:rPr>
          <w:rFonts w:ascii="Times New Roman" w:hAnsi="Times New Roman" w:cs="Times New Roman"/>
          <w:sz w:val="24"/>
          <w:szCs w:val="24"/>
        </w:rPr>
        <w:t>2021</w:t>
      </w:r>
      <w:r w:rsidR="006C6CC1" w:rsidRPr="003C1415">
        <w:rPr>
          <w:rFonts w:ascii="Times New Roman" w:hAnsi="Times New Roman" w:cs="Times New Roman"/>
          <w:sz w:val="24"/>
          <w:szCs w:val="24"/>
        </w:rPr>
        <w:t>, conforme</w:t>
      </w:r>
      <w:r w:rsidR="00A32CC1" w:rsidRPr="003C1415">
        <w:rPr>
          <w:rFonts w:ascii="Times New Roman" w:hAnsi="Times New Roman" w:cs="Times New Roman"/>
          <w:sz w:val="24"/>
          <w:szCs w:val="24"/>
        </w:rPr>
        <w:t xml:space="preserve"> Decreto do Poder Executivo apresentado, fo</w:t>
      </w:r>
      <w:r w:rsidR="00E965FF" w:rsidRPr="003C1415">
        <w:rPr>
          <w:rFonts w:ascii="Times New Roman" w:hAnsi="Times New Roman" w:cs="Times New Roman"/>
          <w:sz w:val="24"/>
          <w:szCs w:val="24"/>
        </w:rPr>
        <w:t>i</w:t>
      </w:r>
      <w:r w:rsidR="00A32CC1" w:rsidRPr="003C1415">
        <w:rPr>
          <w:rFonts w:ascii="Times New Roman" w:hAnsi="Times New Roman" w:cs="Times New Roman"/>
          <w:sz w:val="24"/>
          <w:szCs w:val="24"/>
        </w:rPr>
        <w:t xml:space="preserve"> aberto crédito adiciona</w:t>
      </w:r>
      <w:r w:rsidR="00E965FF" w:rsidRPr="003C1415">
        <w:rPr>
          <w:rFonts w:ascii="Times New Roman" w:hAnsi="Times New Roman" w:cs="Times New Roman"/>
          <w:sz w:val="24"/>
          <w:szCs w:val="24"/>
        </w:rPr>
        <w:t>l</w:t>
      </w:r>
      <w:r w:rsidR="00A32CC1" w:rsidRPr="003C1415">
        <w:rPr>
          <w:rFonts w:ascii="Times New Roman" w:hAnsi="Times New Roman" w:cs="Times New Roman"/>
          <w:sz w:val="24"/>
          <w:szCs w:val="24"/>
        </w:rPr>
        <w:t xml:space="preserve"> suplementar</w:t>
      </w:r>
      <w:r w:rsidR="00E965FF" w:rsidRPr="003C1415">
        <w:rPr>
          <w:rFonts w:ascii="Times New Roman" w:hAnsi="Times New Roman" w:cs="Times New Roman"/>
          <w:sz w:val="24"/>
          <w:szCs w:val="24"/>
        </w:rPr>
        <w:t xml:space="preserve"> por anulação de crédito</w:t>
      </w:r>
      <w:r w:rsidR="00084747" w:rsidRPr="003C1415">
        <w:rPr>
          <w:rFonts w:ascii="Times New Roman" w:hAnsi="Times New Roman" w:cs="Times New Roman"/>
          <w:sz w:val="24"/>
          <w:szCs w:val="24"/>
        </w:rPr>
        <w:t>,</w:t>
      </w:r>
      <w:r w:rsidR="00A32CC1" w:rsidRPr="003C1415">
        <w:rPr>
          <w:rFonts w:ascii="Times New Roman" w:hAnsi="Times New Roman" w:cs="Times New Roman"/>
          <w:sz w:val="24"/>
          <w:szCs w:val="24"/>
        </w:rPr>
        <w:t xml:space="preserve"> na </w:t>
      </w:r>
      <w:r w:rsidR="00084747" w:rsidRPr="003C1415">
        <w:rPr>
          <w:rFonts w:ascii="Times New Roman" w:hAnsi="Times New Roman" w:cs="Times New Roman"/>
          <w:sz w:val="24"/>
          <w:szCs w:val="24"/>
        </w:rPr>
        <w:t>forma abaixo discriminada</w:t>
      </w:r>
      <w:r w:rsidR="00A32CC1" w:rsidRPr="003C1415">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1879"/>
        <w:gridCol w:w="1513"/>
        <w:gridCol w:w="1596"/>
        <w:gridCol w:w="2427"/>
        <w:gridCol w:w="1305"/>
      </w:tblGrid>
      <w:tr w:rsidR="00E32F5B" w:rsidRPr="003C1415" w:rsidTr="002871D1">
        <w:tc>
          <w:tcPr>
            <w:tcW w:w="1906" w:type="dxa"/>
            <w:vMerge w:val="restart"/>
            <w:vAlign w:val="center"/>
          </w:tcPr>
          <w:p w:rsidR="00084747" w:rsidRPr="003C1415" w:rsidRDefault="00DC370B"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Decreto n. data</w:t>
            </w:r>
          </w:p>
        </w:tc>
        <w:tc>
          <w:tcPr>
            <w:tcW w:w="5485" w:type="dxa"/>
            <w:gridSpan w:val="3"/>
            <w:vAlign w:val="center"/>
          </w:tcPr>
          <w:p w:rsidR="00084747" w:rsidRPr="003C1415" w:rsidRDefault="00084747"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Fonte de Recurso</w:t>
            </w:r>
          </w:p>
        </w:tc>
        <w:tc>
          <w:tcPr>
            <w:tcW w:w="1329" w:type="dxa"/>
            <w:vMerge w:val="restart"/>
            <w:vAlign w:val="center"/>
          </w:tcPr>
          <w:p w:rsidR="00084747" w:rsidRPr="003C1415" w:rsidRDefault="00DC370B"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Total Geral</w:t>
            </w:r>
          </w:p>
        </w:tc>
      </w:tr>
      <w:tr w:rsidR="00E32F5B" w:rsidRPr="003C1415" w:rsidTr="002871D1">
        <w:trPr>
          <w:trHeight w:val="877"/>
        </w:trPr>
        <w:tc>
          <w:tcPr>
            <w:tcW w:w="1906" w:type="dxa"/>
            <w:vMerge/>
          </w:tcPr>
          <w:p w:rsidR="00084747" w:rsidRPr="003C1415" w:rsidRDefault="00084747" w:rsidP="003C1415">
            <w:pPr>
              <w:spacing w:line="360" w:lineRule="auto"/>
              <w:jc w:val="both"/>
              <w:rPr>
                <w:rFonts w:ascii="Times New Roman" w:hAnsi="Times New Roman" w:cs="Times New Roman"/>
                <w:sz w:val="24"/>
                <w:szCs w:val="24"/>
              </w:rPr>
            </w:pPr>
          </w:p>
        </w:tc>
        <w:tc>
          <w:tcPr>
            <w:tcW w:w="1529" w:type="dxa"/>
            <w:vAlign w:val="center"/>
          </w:tcPr>
          <w:p w:rsidR="00084747" w:rsidRPr="003C1415" w:rsidRDefault="00DC370B"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Anulação</w:t>
            </w:r>
          </w:p>
        </w:tc>
        <w:tc>
          <w:tcPr>
            <w:tcW w:w="1527" w:type="dxa"/>
            <w:vAlign w:val="center"/>
          </w:tcPr>
          <w:p w:rsidR="00084747" w:rsidRPr="003C1415" w:rsidRDefault="00DC370B"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Excesso de Arrecadação</w:t>
            </w:r>
          </w:p>
        </w:tc>
        <w:tc>
          <w:tcPr>
            <w:tcW w:w="2429" w:type="dxa"/>
            <w:vAlign w:val="center"/>
          </w:tcPr>
          <w:p w:rsidR="00084747" w:rsidRPr="003C1415" w:rsidRDefault="00DC370B"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Superávit Financeiro/Operação de Crédito/Convênio</w:t>
            </w:r>
          </w:p>
        </w:tc>
        <w:tc>
          <w:tcPr>
            <w:tcW w:w="1329" w:type="dxa"/>
            <w:vMerge/>
          </w:tcPr>
          <w:p w:rsidR="00084747" w:rsidRPr="003C1415" w:rsidRDefault="00084747" w:rsidP="003C1415">
            <w:pPr>
              <w:spacing w:line="360" w:lineRule="auto"/>
              <w:jc w:val="both"/>
              <w:rPr>
                <w:rFonts w:ascii="Times New Roman" w:hAnsi="Times New Roman" w:cs="Times New Roman"/>
                <w:sz w:val="24"/>
                <w:szCs w:val="24"/>
              </w:rPr>
            </w:pPr>
          </w:p>
        </w:tc>
      </w:tr>
      <w:tr w:rsidR="00E32F5B" w:rsidRPr="003C1415" w:rsidTr="002871D1">
        <w:tc>
          <w:tcPr>
            <w:tcW w:w="1906" w:type="dxa"/>
          </w:tcPr>
          <w:p w:rsidR="00785A62" w:rsidRPr="003C1415" w:rsidRDefault="006337DF"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0</w:t>
            </w:r>
            <w:r w:rsidR="002871D1" w:rsidRPr="003C1415">
              <w:rPr>
                <w:rFonts w:ascii="Times New Roman" w:hAnsi="Times New Roman" w:cs="Times New Roman"/>
                <w:sz w:val="24"/>
                <w:szCs w:val="24"/>
              </w:rPr>
              <w:t>3</w:t>
            </w:r>
            <w:r w:rsidR="00E810C8" w:rsidRPr="003C1415">
              <w:rPr>
                <w:rFonts w:ascii="Times New Roman" w:hAnsi="Times New Roman" w:cs="Times New Roman"/>
                <w:sz w:val="24"/>
                <w:szCs w:val="24"/>
              </w:rPr>
              <w:t xml:space="preserve"> </w:t>
            </w:r>
            <w:r w:rsidR="005861F6" w:rsidRPr="003C1415">
              <w:rPr>
                <w:rFonts w:ascii="Times New Roman" w:hAnsi="Times New Roman" w:cs="Times New Roman"/>
                <w:sz w:val="24"/>
                <w:szCs w:val="24"/>
              </w:rPr>
              <w:t>–</w:t>
            </w:r>
            <w:r w:rsidR="00E810C8" w:rsidRPr="003C1415">
              <w:rPr>
                <w:rFonts w:ascii="Times New Roman" w:hAnsi="Times New Roman" w:cs="Times New Roman"/>
                <w:sz w:val="24"/>
                <w:szCs w:val="24"/>
              </w:rPr>
              <w:t xml:space="preserve"> 0</w:t>
            </w:r>
            <w:r w:rsidR="005861F6" w:rsidRPr="003C1415">
              <w:rPr>
                <w:rFonts w:ascii="Times New Roman" w:hAnsi="Times New Roman" w:cs="Times New Roman"/>
                <w:sz w:val="24"/>
                <w:szCs w:val="24"/>
              </w:rPr>
              <w:t>4/01/2021</w:t>
            </w:r>
          </w:p>
        </w:tc>
        <w:tc>
          <w:tcPr>
            <w:tcW w:w="1529" w:type="dxa"/>
          </w:tcPr>
          <w:p w:rsidR="00785A62" w:rsidRPr="003C1415" w:rsidRDefault="00785A62" w:rsidP="003C1415">
            <w:pPr>
              <w:spacing w:line="360" w:lineRule="auto"/>
              <w:jc w:val="both"/>
              <w:rPr>
                <w:rFonts w:ascii="Times New Roman" w:hAnsi="Times New Roman" w:cs="Times New Roman"/>
                <w:sz w:val="24"/>
                <w:szCs w:val="24"/>
              </w:rPr>
            </w:pPr>
          </w:p>
        </w:tc>
        <w:tc>
          <w:tcPr>
            <w:tcW w:w="1527" w:type="dxa"/>
          </w:tcPr>
          <w:p w:rsidR="00084747" w:rsidRPr="003C1415" w:rsidRDefault="002D1CB1"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29.443.960,00</w:t>
            </w:r>
          </w:p>
        </w:tc>
        <w:tc>
          <w:tcPr>
            <w:tcW w:w="2429" w:type="dxa"/>
          </w:tcPr>
          <w:p w:rsidR="00084747" w:rsidRPr="003C1415" w:rsidRDefault="00E965FF"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0,00</w:t>
            </w:r>
          </w:p>
        </w:tc>
        <w:tc>
          <w:tcPr>
            <w:tcW w:w="1329" w:type="dxa"/>
          </w:tcPr>
          <w:p w:rsidR="00785A62" w:rsidRPr="003C1415" w:rsidRDefault="00785A62" w:rsidP="003C1415">
            <w:pPr>
              <w:spacing w:line="360" w:lineRule="auto"/>
              <w:jc w:val="both"/>
              <w:rPr>
                <w:rFonts w:ascii="Times New Roman" w:hAnsi="Times New Roman" w:cs="Times New Roman"/>
                <w:sz w:val="24"/>
                <w:szCs w:val="24"/>
              </w:rPr>
            </w:pPr>
          </w:p>
        </w:tc>
      </w:tr>
      <w:tr w:rsidR="00E965FF" w:rsidRPr="003C1415" w:rsidTr="007C601E">
        <w:tc>
          <w:tcPr>
            <w:tcW w:w="8720" w:type="dxa"/>
            <w:gridSpan w:val="5"/>
          </w:tcPr>
          <w:p w:rsidR="00E965FF" w:rsidRPr="003C1415" w:rsidRDefault="00E965FF" w:rsidP="003C1415">
            <w:pPr>
              <w:spacing w:line="360" w:lineRule="auto"/>
              <w:jc w:val="both"/>
              <w:rPr>
                <w:rFonts w:ascii="Times New Roman" w:hAnsi="Times New Roman" w:cs="Times New Roman"/>
                <w:sz w:val="24"/>
                <w:szCs w:val="24"/>
              </w:rPr>
            </w:pPr>
          </w:p>
        </w:tc>
      </w:tr>
      <w:tr w:rsidR="00E32F5B" w:rsidRPr="003C1415" w:rsidTr="002871D1">
        <w:tc>
          <w:tcPr>
            <w:tcW w:w="1906" w:type="dxa"/>
          </w:tcPr>
          <w:p w:rsidR="00E965FF" w:rsidRPr="003C1415" w:rsidRDefault="00E965FF" w:rsidP="003C1415">
            <w:p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TOTAL</w:t>
            </w:r>
          </w:p>
        </w:tc>
        <w:tc>
          <w:tcPr>
            <w:tcW w:w="1529" w:type="dxa"/>
          </w:tcPr>
          <w:p w:rsidR="00E965FF" w:rsidRPr="003C1415" w:rsidRDefault="00E965FF" w:rsidP="003C1415">
            <w:pPr>
              <w:spacing w:line="360" w:lineRule="auto"/>
              <w:jc w:val="both"/>
              <w:rPr>
                <w:rFonts w:ascii="Times New Roman" w:hAnsi="Times New Roman" w:cs="Times New Roman"/>
                <w:b/>
                <w:sz w:val="24"/>
                <w:szCs w:val="24"/>
              </w:rPr>
            </w:pPr>
          </w:p>
        </w:tc>
        <w:tc>
          <w:tcPr>
            <w:tcW w:w="1527" w:type="dxa"/>
          </w:tcPr>
          <w:p w:rsidR="00E965FF" w:rsidRPr="003C1415" w:rsidRDefault="002D1CB1" w:rsidP="003C1415">
            <w:pPr>
              <w:spacing w:line="360" w:lineRule="auto"/>
              <w:jc w:val="right"/>
              <w:rPr>
                <w:rFonts w:ascii="Times New Roman" w:hAnsi="Times New Roman" w:cs="Times New Roman"/>
                <w:b/>
                <w:sz w:val="24"/>
                <w:szCs w:val="24"/>
              </w:rPr>
            </w:pPr>
            <w:r w:rsidRPr="003C1415">
              <w:rPr>
                <w:rFonts w:ascii="Times New Roman" w:hAnsi="Times New Roman" w:cs="Times New Roman"/>
                <w:b/>
                <w:sz w:val="24"/>
                <w:szCs w:val="24"/>
              </w:rPr>
              <w:t>29.443.960,00</w:t>
            </w:r>
          </w:p>
        </w:tc>
        <w:tc>
          <w:tcPr>
            <w:tcW w:w="2429" w:type="dxa"/>
          </w:tcPr>
          <w:p w:rsidR="00E965FF" w:rsidRPr="003C1415" w:rsidRDefault="00E965FF" w:rsidP="003C1415">
            <w:pPr>
              <w:spacing w:line="360" w:lineRule="auto"/>
              <w:jc w:val="right"/>
              <w:rPr>
                <w:rFonts w:ascii="Times New Roman" w:hAnsi="Times New Roman" w:cs="Times New Roman"/>
                <w:b/>
                <w:sz w:val="24"/>
                <w:szCs w:val="24"/>
              </w:rPr>
            </w:pPr>
            <w:r w:rsidRPr="003C1415">
              <w:rPr>
                <w:rFonts w:ascii="Times New Roman" w:hAnsi="Times New Roman" w:cs="Times New Roman"/>
                <w:b/>
                <w:sz w:val="24"/>
                <w:szCs w:val="24"/>
              </w:rPr>
              <w:t>0,00</w:t>
            </w:r>
          </w:p>
        </w:tc>
        <w:tc>
          <w:tcPr>
            <w:tcW w:w="1329" w:type="dxa"/>
          </w:tcPr>
          <w:p w:rsidR="00E965FF" w:rsidRPr="003C1415" w:rsidRDefault="00E965FF" w:rsidP="003C1415">
            <w:pPr>
              <w:spacing w:line="360" w:lineRule="auto"/>
              <w:jc w:val="right"/>
              <w:rPr>
                <w:rFonts w:ascii="Times New Roman" w:hAnsi="Times New Roman" w:cs="Times New Roman"/>
                <w:b/>
                <w:sz w:val="24"/>
                <w:szCs w:val="24"/>
              </w:rPr>
            </w:pPr>
          </w:p>
        </w:tc>
      </w:tr>
      <w:tr w:rsidR="002871D1" w:rsidRPr="003C1415" w:rsidTr="002871D1">
        <w:tc>
          <w:tcPr>
            <w:tcW w:w="1906" w:type="dxa"/>
          </w:tcPr>
          <w:p w:rsidR="002871D1" w:rsidRPr="003C1415" w:rsidRDefault="002871D1" w:rsidP="003C1415">
            <w:pPr>
              <w:spacing w:line="360" w:lineRule="auto"/>
              <w:jc w:val="both"/>
              <w:rPr>
                <w:rFonts w:ascii="Times New Roman" w:hAnsi="Times New Roman" w:cs="Times New Roman"/>
                <w:b/>
                <w:sz w:val="24"/>
                <w:szCs w:val="24"/>
              </w:rPr>
            </w:pPr>
          </w:p>
        </w:tc>
        <w:tc>
          <w:tcPr>
            <w:tcW w:w="1529" w:type="dxa"/>
          </w:tcPr>
          <w:p w:rsidR="002871D1" w:rsidRPr="003C1415" w:rsidRDefault="002871D1" w:rsidP="003C1415">
            <w:pPr>
              <w:spacing w:line="360" w:lineRule="auto"/>
              <w:jc w:val="both"/>
              <w:rPr>
                <w:rFonts w:ascii="Times New Roman" w:hAnsi="Times New Roman" w:cs="Times New Roman"/>
                <w:b/>
                <w:sz w:val="24"/>
                <w:szCs w:val="24"/>
              </w:rPr>
            </w:pPr>
          </w:p>
        </w:tc>
        <w:tc>
          <w:tcPr>
            <w:tcW w:w="1527" w:type="dxa"/>
          </w:tcPr>
          <w:p w:rsidR="002871D1" w:rsidRPr="003C1415" w:rsidRDefault="002871D1" w:rsidP="003C1415">
            <w:pPr>
              <w:spacing w:line="360" w:lineRule="auto"/>
              <w:jc w:val="right"/>
              <w:rPr>
                <w:rFonts w:ascii="Times New Roman" w:hAnsi="Times New Roman" w:cs="Times New Roman"/>
                <w:b/>
                <w:sz w:val="24"/>
                <w:szCs w:val="24"/>
              </w:rPr>
            </w:pPr>
          </w:p>
        </w:tc>
        <w:tc>
          <w:tcPr>
            <w:tcW w:w="2429" w:type="dxa"/>
          </w:tcPr>
          <w:p w:rsidR="002871D1" w:rsidRPr="003C1415" w:rsidRDefault="002871D1" w:rsidP="003C1415">
            <w:pPr>
              <w:spacing w:line="360" w:lineRule="auto"/>
              <w:jc w:val="right"/>
              <w:rPr>
                <w:rFonts w:ascii="Times New Roman" w:hAnsi="Times New Roman" w:cs="Times New Roman"/>
                <w:b/>
                <w:sz w:val="24"/>
                <w:szCs w:val="24"/>
              </w:rPr>
            </w:pPr>
          </w:p>
        </w:tc>
        <w:tc>
          <w:tcPr>
            <w:tcW w:w="1329" w:type="dxa"/>
          </w:tcPr>
          <w:p w:rsidR="002871D1" w:rsidRPr="003C1415" w:rsidRDefault="002871D1" w:rsidP="003C1415">
            <w:pPr>
              <w:spacing w:line="360" w:lineRule="auto"/>
              <w:jc w:val="right"/>
              <w:rPr>
                <w:rFonts w:ascii="Times New Roman" w:hAnsi="Times New Roman" w:cs="Times New Roman"/>
                <w:b/>
                <w:sz w:val="24"/>
                <w:szCs w:val="24"/>
              </w:rPr>
            </w:pPr>
          </w:p>
        </w:tc>
      </w:tr>
    </w:tbl>
    <w:p w:rsidR="00A477C2" w:rsidRPr="003C1415" w:rsidRDefault="00A477C2" w:rsidP="003C1415">
      <w:pPr>
        <w:spacing w:line="360" w:lineRule="auto"/>
        <w:jc w:val="both"/>
        <w:rPr>
          <w:rFonts w:ascii="Times New Roman" w:hAnsi="Times New Roman" w:cs="Times New Roman"/>
          <w:b/>
          <w:sz w:val="24"/>
          <w:szCs w:val="24"/>
        </w:rPr>
      </w:pPr>
    </w:p>
    <w:p w:rsidR="006C6CC1" w:rsidRPr="003C1415" w:rsidRDefault="00FE4D7C" w:rsidP="003C1415">
      <w:p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10.2</w:t>
      </w:r>
      <w:r w:rsidR="00E30EED" w:rsidRPr="003C1415">
        <w:rPr>
          <w:rFonts w:ascii="Times New Roman" w:hAnsi="Times New Roman" w:cs="Times New Roman"/>
          <w:b/>
          <w:sz w:val="24"/>
          <w:szCs w:val="24"/>
        </w:rPr>
        <w:t xml:space="preserve"> – A</w:t>
      </w:r>
      <w:r w:rsidR="00E965FF" w:rsidRPr="003C1415">
        <w:rPr>
          <w:rFonts w:ascii="Times New Roman" w:hAnsi="Times New Roman" w:cs="Times New Roman"/>
          <w:b/>
          <w:sz w:val="24"/>
          <w:szCs w:val="24"/>
        </w:rPr>
        <w:t>lterações do Quadro de Detalhamento de Despesa no mês</w:t>
      </w:r>
      <w:r w:rsidR="00E30EED" w:rsidRPr="003C1415">
        <w:rPr>
          <w:rFonts w:ascii="Times New Roman" w:hAnsi="Times New Roman" w:cs="Times New Roman"/>
          <w:b/>
          <w:sz w:val="24"/>
          <w:szCs w:val="24"/>
        </w:rPr>
        <w:t>:</w:t>
      </w:r>
    </w:p>
    <w:tbl>
      <w:tblPr>
        <w:tblStyle w:val="Tabelacomgrade"/>
        <w:tblW w:w="0" w:type="auto"/>
        <w:tblLook w:val="04A0" w:firstRow="1" w:lastRow="0" w:firstColumn="1" w:lastColumn="0" w:noHBand="0" w:noVBand="1"/>
      </w:tblPr>
      <w:tblGrid>
        <w:gridCol w:w="2881"/>
        <w:gridCol w:w="2881"/>
        <w:gridCol w:w="2882"/>
      </w:tblGrid>
      <w:tr w:rsidR="00691A14" w:rsidRPr="003C1415" w:rsidTr="00691A14">
        <w:tc>
          <w:tcPr>
            <w:tcW w:w="2881" w:type="dxa"/>
            <w:vAlign w:val="center"/>
          </w:tcPr>
          <w:p w:rsidR="00691A14" w:rsidRPr="003C1415" w:rsidRDefault="00691A14"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Decreto Alteração de QDD n.</w:t>
            </w:r>
          </w:p>
        </w:tc>
        <w:tc>
          <w:tcPr>
            <w:tcW w:w="2881" w:type="dxa"/>
            <w:vAlign w:val="center"/>
          </w:tcPr>
          <w:p w:rsidR="00691A14" w:rsidRPr="003C1415" w:rsidRDefault="00691A14"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Data</w:t>
            </w:r>
          </w:p>
        </w:tc>
        <w:tc>
          <w:tcPr>
            <w:tcW w:w="2882" w:type="dxa"/>
            <w:vAlign w:val="center"/>
          </w:tcPr>
          <w:p w:rsidR="00691A14" w:rsidRPr="003C1415" w:rsidRDefault="00691A14"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Valor</w:t>
            </w:r>
          </w:p>
        </w:tc>
      </w:tr>
      <w:tr w:rsidR="00691A14" w:rsidRPr="003C1415" w:rsidTr="00691A14">
        <w:tc>
          <w:tcPr>
            <w:tcW w:w="2881" w:type="dxa"/>
          </w:tcPr>
          <w:p w:rsidR="005861F6" w:rsidRPr="003C1415" w:rsidRDefault="005861F6"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04</w:t>
            </w:r>
          </w:p>
        </w:tc>
        <w:tc>
          <w:tcPr>
            <w:tcW w:w="2881" w:type="dxa"/>
          </w:tcPr>
          <w:p w:rsidR="00691A14" w:rsidRPr="003C1415" w:rsidRDefault="005861F6" w:rsidP="003C1415">
            <w:pPr>
              <w:spacing w:line="360" w:lineRule="auto"/>
              <w:jc w:val="center"/>
              <w:rPr>
                <w:rFonts w:ascii="Times New Roman" w:hAnsi="Times New Roman" w:cs="Times New Roman"/>
                <w:sz w:val="24"/>
                <w:szCs w:val="24"/>
              </w:rPr>
            </w:pPr>
            <w:r w:rsidRPr="003C1415">
              <w:rPr>
                <w:rFonts w:ascii="Times New Roman" w:hAnsi="Times New Roman" w:cs="Times New Roman"/>
                <w:sz w:val="24"/>
                <w:szCs w:val="24"/>
              </w:rPr>
              <w:t>04/01/2021</w:t>
            </w:r>
          </w:p>
        </w:tc>
        <w:tc>
          <w:tcPr>
            <w:tcW w:w="2882" w:type="dxa"/>
          </w:tcPr>
          <w:p w:rsidR="00691A14" w:rsidRPr="003C1415" w:rsidRDefault="005861F6"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9.321.715,54</w:t>
            </w:r>
          </w:p>
        </w:tc>
      </w:tr>
    </w:tbl>
    <w:p w:rsidR="005B376B" w:rsidRDefault="005B376B" w:rsidP="003C1415">
      <w:pPr>
        <w:pStyle w:val="PargrafodaLista"/>
        <w:spacing w:line="360" w:lineRule="auto"/>
        <w:jc w:val="both"/>
        <w:rPr>
          <w:rFonts w:ascii="Times New Roman" w:hAnsi="Times New Roman" w:cs="Times New Roman"/>
          <w:b/>
          <w:sz w:val="24"/>
          <w:szCs w:val="24"/>
        </w:rPr>
      </w:pPr>
    </w:p>
    <w:p w:rsidR="00A37346" w:rsidRPr="003C1415" w:rsidRDefault="00A37346" w:rsidP="003C1415">
      <w:pPr>
        <w:pStyle w:val="PargrafodaLista"/>
        <w:spacing w:line="360" w:lineRule="auto"/>
        <w:jc w:val="both"/>
        <w:rPr>
          <w:rFonts w:ascii="Times New Roman" w:hAnsi="Times New Roman" w:cs="Times New Roman"/>
          <w:b/>
          <w:sz w:val="24"/>
          <w:szCs w:val="24"/>
        </w:rPr>
      </w:pPr>
    </w:p>
    <w:p w:rsidR="006C6CC1" w:rsidRPr="003C1415" w:rsidRDefault="006C6CC1" w:rsidP="003C1415">
      <w:pPr>
        <w:pStyle w:val="PargrafodaLista"/>
        <w:numPr>
          <w:ilvl w:val="0"/>
          <w:numId w:val="13"/>
        </w:numPr>
        <w:spacing w:line="360" w:lineRule="auto"/>
        <w:ind w:hanging="720"/>
        <w:jc w:val="both"/>
        <w:rPr>
          <w:rFonts w:ascii="Times New Roman" w:hAnsi="Times New Roman" w:cs="Times New Roman"/>
          <w:b/>
          <w:caps/>
          <w:sz w:val="24"/>
          <w:szCs w:val="24"/>
        </w:rPr>
      </w:pPr>
      <w:r w:rsidRPr="003C1415">
        <w:rPr>
          <w:rFonts w:ascii="Times New Roman" w:hAnsi="Times New Roman" w:cs="Times New Roman"/>
          <w:b/>
          <w:caps/>
          <w:sz w:val="24"/>
          <w:szCs w:val="24"/>
        </w:rPr>
        <w:t>DA receita</w:t>
      </w:r>
    </w:p>
    <w:p w:rsidR="006C6CC1" w:rsidRPr="003C1415" w:rsidRDefault="006C6CC1" w:rsidP="003C1415">
      <w:pPr>
        <w:spacing w:after="0" w:line="360" w:lineRule="auto"/>
        <w:jc w:val="both"/>
        <w:rPr>
          <w:rFonts w:ascii="Times New Roman" w:hAnsi="Times New Roman" w:cs="Times New Roman"/>
          <w:sz w:val="24"/>
          <w:szCs w:val="24"/>
        </w:rPr>
      </w:pPr>
      <w:r w:rsidRPr="003C1415">
        <w:rPr>
          <w:rFonts w:ascii="Times New Roman" w:hAnsi="Times New Roman" w:cs="Times New Roman"/>
          <w:sz w:val="24"/>
          <w:szCs w:val="24"/>
        </w:rPr>
        <w:t xml:space="preserve">A arrecadação </w:t>
      </w:r>
      <w:r w:rsidR="00752D82" w:rsidRPr="003C1415">
        <w:rPr>
          <w:rFonts w:ascii="Times New Roman" w:hAnsi="Times New Roman" w:cs="Times New Roman"/>
          <w:sz w:val="24"/>
          <w:szCs w:val="24"/>
        </w:rPr>
        <w:t>n</w:t>
      </w:r>
      <w:r w:rsidR="00F80F18" w:rsidRPr="003C1415">
        <w:rPr>
          <w:rFonts w:ascii="Times New Roman" w:hAnsi="Times New Roman" w:cs="Times New Roman"/>
          <w:sz w:val="24"/>
          <w:szCs w:val="24"/>
        </w:rPr>
        <w:t>o mês de</w:t>
      </w:r>
      <w:r w:rsidR="00215E16" w:rsidRPr="003C1415">
        <w:rPr>
          <w:rFonts w:ascii="Times New Roman" w:hAnsi="Times New Roman" w:cs="Times New Roman"/>
          <w:sz w:val="24"/>
          <w:szCs w:val="24"/>
        </w:rPr>
        <w:t xml:space="preserve"> </w:t>
      </w:r>
      <w:r w:rsidR="0096168D" w:rsidRPr="003C1415">
        <w:rPr>
          <w:rFonts w:ascii="Times New Roman" w:hAnsi="Times New Roman" w:cs="Times New Roman"/>
          <w:sz w:val="24"/>
          <w:szCs w:val="24"/>
        </w:rPr>
        <w:t>janeiro</w:t>
      </w:r>
      <w:r w:rsidR="00215E16" w:rsidRPr="003C1415">
        <w:rPr>
          <w:rFonts w:ascii="Times New Roman" w:hAnsi="Times New Roman" w:cs="Times New Roman"/>
          <w:sz w:val="24"/>
          <w:szCs w:val="24"/>
        </w:rPr>
        <w:t xml:space="preserve"> </w:t>
      </w:r>
      <w:r w:rsidR="00F15F39" w:rsidRPr="003C1415">
        <w:rPr>
          <w:rFonts w:ascii="Times New Roman" w:hAnsi="Times New Roman" w:cs="Times New Roman"/>
          <w:sz w:val="24"/>
          <w:szCs w:val="24"/>
        </w:rPr>
        <w:t>de</w:t>
      </w:r>
      <w:r w:rsidRPr="003C1415">
        <w:rPr>
          <w:rFonts w:ascii="Times New Roman" w:hAnsi="Times New Roman" w:cs="Times New Roman"/>
          <w:sz w:val="24"/>
          <w:szCs w:val="24"/>
        </w:rPr>
        <w:t xml:space="preserve"> </w:t>
      </w:r>
      <w:r w:rsidR="00E74007" w:rsidRPr="003C1415">
        <w:rPr>
          <w:rFonts w:ascii="Times New Roman" w:hAnsi="Times New Roman" w:cs="Times New Roman"/>
          <w:sz w:val="24"/>
          <w:szCs w:val="24"/>
        </w:rPr>
        <w:t>2021</w:t>
      </w:r>
      <w:r w:rsidRPr="003C1415">
        <w:rPr>
          <w:rFonts w:ascii="Times New Roman" w:hAnsi="Times New Roman" w:cs="Times New Roman"/>
          <w:sz w:val="24"/>
          <w:szCs w:val="24"/>
        </w:rPr>
        <w:t xml:space="preserve"> </w:t>
      </w:r>
      <w:r w:rsidR="00752D82" w:rsidRPr="003C1415">
        <w:rPr>
          <w:rFonts w:ascii="Times New Roman" w:hAnsi="Times New Roman" w:cs="Times New Roman"/>
          <w:sz w:val="24"/>
          <w:szCs w:val="24"/>
        </w:rPr>
        <w:t>foi</w:t>
      </w:r>
      <w:r w:rsidRPr="003C1415">
        <w:rPr>
          <w:rFonts w:ascii="Times New Roman" w:hAnsi="Times New Roman" w:cs="Times New Roman"/>
          <w:sz w:val="24"/>
          <w:szCs w:val="24"/>
        </w:rPr>
        <w:t xml:space="preserve"> de </w:t>
      </w:r>
      <w:r w:rsidRPr="003C1415">
        <w:rPr>
          <w:rFonts w:ascii="Times New Roman" w:hAnsi="Times New Roman" w:cs="Times New Roman"/>
          <w:b/>
          <w:sz w:val="24"/>
          <w:szCs w:val="24"/>
        </w:rPr>
        <w:t xml:space="preserve">R$ </w:t>
      </w:r>
      <w:r w:rsidR="00474ACC" w:rsidRPr="003C1415">
        <w:rPr>
          <w:rFonts w:ascii="Times New Roman" w:hAnsi="Times New Roman" w:cs="Times New Roman"/>
          <w:b/>
          <w:bCs/>
          <w:sz w:val="24"/>
          <w:szCs w:val="24"/>
        </w:rPr>
        <w:t xml:space="preserve">65.083.819,60 </w:t>
      </w:r>
      <w:r w:rsidR="002136E1" w:rsidRPr="003C1415">
        <w:rPr>
          <w:rFonts w:ascii="Times New Roman" w:hAnsi="Times New Roman" w:cs="Times New Roman"/>
          <w:b/>
          <w:bCs/>
          <w:sz w:val="24"/>
          <w:szCs w:val="24"/>
        </w:rPr>
        <w:t>(</w:t>
      </w:r>
      <w:r w:rsidR="00474ACC" w:rsidRPr="003C1415">
        <w:rPr>
          <w:rFonts w:ascii="Times New Roman" w:hAnsi="Times New Roman" w:cs="Times New Roman"/>
          <w:b/>
          <w:bCs/>
          <w:sz w:val="24"/>
          <w:szCs w:val="24"/>
        </w:rPr>
        <w:t>Sessenta e Cinco milhões Oitenta e Três mil Oitocentos e Dezenove reais e Sessenta centavos</w:t>
      </w:r>
      <w:r w:rsidR="00542603" w:rsidRPr="003C1415">
        <w:rPr>
          <w:rFonts w:ascii="Times New Roman" w:hAnsi="Times New Roman" w:cs="Times New Roman"/>
          <w:b/>
          <w:bCs/>
          <w:sz w:val="24"/>
          <w:szCs w:val="24"/>
        </w:rPr>
        <w:t>)</w:t>
      </w:r>
      <w:r w:rsidR="002136E1" w:rsidRPr="003C1415">
        <w:rPr>
          <w:rFonts w:ascii="Times New Roman" w:hAnsi="Times New Roman" w:cs="Times New Roman"/>
          <w:b/>
          <w:bCs/>
          <w:sz w:val="24"/>
          <w:szCs w:val="24"/>
        </w:rPr>
        <w:t xml:space="preserve"> </w:t>
      </w:r>
      <w:r w:rsidR="004D10A1" w:rsidRPr="003C1415">
        <w:rPr>
          <w:rFonts w:ascii="Times New Roman" w:hAnsi="Times New Roman" w:cs="Times New Roman"/>
          <w:sz w:val="24"/>
          <w:szCs w:val="24"/>
        </w:rPr>
        <w:t>- líquida</w:t>
      </w:r>
      <w:r w:rsidR="008348D9" w:rsidRPr="003C1415">
        <w:rPr>
          <w:rFonts w:ascii="Times New Roman" w:hAnsi="Times New Roman" w:cs="Times New Roman"/>
          <w:sz w:val="24"/>
          <w:szCs w:val="24"/>
        </w:rPr>
        <w:t>, conforme balancete</w:t>
      </w:r>
      <w:r w:rsidRPr="003C1415">
        <w:rPr>
          <w:rFonts w:ascii="Times New Roman" w:hAnsi="Times New Roman" w:cs="Times New Roman"/>
          <w:sz w:val="24"/>
          <w:szCs w:val="24"/>
        </w:rPr>
        <w:t>. Abaixo segue a tabela com a devida discriminação de toda receita</w:t>
      </w:r>
      <w:r w:rsidR="00DB6F13" w:rsidRPr="003C1415">
        <w:rPr>
          <w:rFonts w:ascii="Times New Roman" w:hAnsi="Times New Roman" w:cs="Times New Roman"/>
          <w:sz w:val="24"/>
          <w:szCs w:val="24"/>
        </w:rPr>
        <w:t xml:space="preserve"> arrecadada neste mês de</w:t>
      </w:r>
      <w:r w:rsidR="00120AE6" w:rsidRPr="003C1415">
        <w:rPr>
          <w:rFonts w:ascii="Times New Roman" w:hAnsi="Times New Roman" w:cs="Times New Roman"/>
          <w:sz w:val="24"/>
          <w:szCs w:val="24"/>
        </w:rPr>
        <w:t xml:space="preserve"> </w:t>
      </w:r>
      <w:r w:rsidR="0096168D" w:rsidRPr="003C1415">
        <w:rPr>
          <w:rFonts w:ascii="Times New Roman" w:hAnsi="Times New Roman" w:cs="Times New Roman"/>
          <w:sz w:val="24"/>
          <w:szCs w:val="24"/>
        </w:rPr>
        <w:t>janeiro</w:t>
      </w:r>
      <w:r w:rsidR="00542603" w:rsidRPr="003C1415">
        <w:rPr>
          <w:rFonts w:ascii="Times New Roman" w:hAnsi="Times New Roman" w:cs="Times New Roman"/>
          <w:sz w:val="24"/>
          <w:szCs w:val="24"/>
        </w:rPr>
        <w:t xml:space="preserve"> </w:t>
      </w:r>
      <w:r w:rsidR="00CA5B1B" w:rsidRPr="003C1415">
        <w:rPr>
          <w:rFonts w:ascii="Times New Roman" w:hAnsi="Times New Roman" w:cs="Times New Roman"/>
          <w:sz w:val="24"/>
          <w:szCs w:val="24"/>
        </w:rPr>
        <w:t>d</w:t>
      </w:r>
      <w:r w:rsidR="00DB6F13" w:rsidRPr="003C1415">
        <w:rPr>
          <w:rFonts w:ascii="Times New Roman" w:hAnsi="Times New Roman" w:cs="Times New Roman"/>
          <w:sz w:val="24"/>
          <w:szCs w:val="24"/>
        </w:rPr>
        <w:t xml:space="preserve">e </w:t>
      </w:r>
      <w:r w:rsidR="00E74007" w:rsidRPr="003C1415">
        <w:rPr>
          <w:rFonts w:ascii="Times New Roman" w:hAnsi="Times New Roman" w:cs="Times New Roman"/>
          <w:sz w:val="24"/>
          <w:szCs w:val="24"/>
        </w:rPr>
        <w:t>2021</w:t>
      </w:r>
      <w:r w:rsidRPr="003C1415">
        <w:rPr>
          <w:rFonts w:ascii="Times New Roman" w:hAnsi="Times New Roman" w:cs="Times New Roman"/>
          <w:sz w:val="24"/>
          <w:szCs w:val="24"/>
        </w:rPr>
        <w:t>.</w:t>
      </w:r>
    </w:p>
    <w:p w:rsidR="006C6CC1" w:rsidRPr="003C1415" w:rsidRDefault="006C6CC1" w:rsidP="003C1415">
      <w:pPr>
        <w:pStyle w:val="TextosemFormatao"/>
        <w:tabs>
          <w:tab w:val="left" w:pos="720"/>
        </w:tabs>
        <w:spacing w:line="360" w:lineRule="auto"/>
        <w:jc w:val="both"/>
        <w:rPr>
          <w:rFonts w:ascii="Times New Roman" w:hAnsi="Times New Roman"/>
          <w:sz w:val="24"/>
          <w:szCs w:val="24"/>
        </w:rPr>
      </w:pPr>
    </w:p>
    <w:p w:rsidR="006C6CC1" w:rsidRDefault="006C6CC1" w:rsidP="003C1415">
      <w:pPr>
        <w:pStyle w:val="Recuodecorpodetexto"/>
        <w:widowControl w:val="0"/>
        <w:tabs>
          <w:tab w:val="left" w:pos="3060"/>
        </w:tabs>
        <w:spacing w:line="360" w:lineRule="auto"/>
        <w:rPr>
          <w:b/>
          <w:szCs w:val="24"/>
        </w:rPr>
      </w:pPr>
      <w:r w:rsidRPr="003C1415">
        <w:rPr>
          <w:b/>
          <w:szCs w:val="24"/>
        </w:rPr>
        <w:t>Comportamento da Receita Bruta</w:t>
      </w:r>
    </w:p>
    <w:p w:rsidR="00A37346" w:rsidRPr="003C1415" w:rsidRDefault="00A37346" w:rsidP="003C1415">
      <w:pPr>
        <w:pStyle w:val="Recuodecorpodetexto"/>
        <w:widowControl w:val="0"/>
        <w:tabs>
          <w:tab w:val="left" w:pos="3060"/>
        </w:tabs>
        <w:spacing w:line="360" w:lineRule="auto"/>
        <w:rPr>
          <w:b/>
          <w:szCs w:val="24"/>
        </w:rPr>
      </w:pPr>
    </w:p>
    <w:tbl>
      <w:tblPr>
        <w:tblW w:w="7560" w:type="dxa"/>
        <w:jc w:val="center"/>
        <w:tblCellMar>
          <w:left w:w="70" w:type="dxa"/>
          <w:right w:w="70" w:type="dxa"/>
        </w:tblCellMar>
        <w:tblLook w:val="04A0" w:firstRow="1" w:lastRow="0" w:firstColumn="1" w:lastColumn="0" w:noHBand="0" w:noVBand="1"/>
      </w:tblPr>
      <w:tblGrid>
        <w:gridCol w:w="5380"/>
        <w:gridCol w:w="2180"/>
      </w:tblGrid>
      <w:tr w:rsidR="00CA5B1B" w:rsidRPr="003C1415" w:rsidTr="008348D9">
        <w:trPr>
          <w:trHeight w:val="444"/>
          <w:jc w:val="center"/>
        </w:trPr>
        <w:tc>
          <w:tcPr>
            <w:tcW w:w="5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6CC1" w:rsidRPr="003C1415" w:rsidRDefault="006C6CC1" w:rsidP="003C1415">
            <w:pPr>
              <w:spacing w:after="0" w:line="360" w:lineRule="auto"/>
              <w:rPr>
                <w:rFonts w:ascii="Times New Roman" w:hAnsi="Times New Roman" w:cs="Times New Roman"/>
                <w:b/>
                <w:bCs/>
                <w:sz w:val="24"/>
                <w:szCs w:val="24"/>
              </w:rPr>
            </w:pPr>
            <w:r w:rsidRPr="003C1415">
              <w:rPr>
                <w:rFonts w:ascii="Times New Roman" w:hAnsi="Times New Roman" w:cs="Times New Roman"/>
                <w:b/>
                <w:bCs/>
                <w:sz w:val="24"/>
                <w:szCs w:val="24"/>
              </w:rPr>
              <w:lastRenderedPageBreak/>
              <w:t>Tipo da Receita</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6C6CC1" w:rsidRPr="003C1415" w:rsidRDefault="006C6CC1" w:rsidP="003C1415">
            <w:pPr>
              <w:spacing w:after="0" w:line="360" w:lineRule="auto"/>
              <w:jc w:val="center"/>
              <w:rPr>
                <w:rFonts w:ascii="Times New Roman" w:hAnsi="Times New Roman" w:cs="Times New Roman"/>
                <w:b/>
                <w:bCs/>
                <w:sz w:val="24"/>
                <w:szCs w:val="24"/>
              </w:rPr>
            </w:pPr>
            <w:r w:rsidRPr="003C1415">
              <w:rPr>
                <w:rFonts w:ascii="Times New Roman" w:hAnsi="Times New Roman" w:cs="Times New Roman"/>
                <w:b/>
                <w:bCs/>
                <w:sz w:val="24"/>
                <w:szCs w:val="24"/>
              </w:rPr>
              <w:t>Valor</w:t>
            </w:r>
          </w:p>
        </w:tc>
      </w:tr>
      <w:tr w:rsidR="00CA5B1B" w:rsidRPr="003C1415" w:rsidTr="008348D9">
        <w:trPr>
          <w:trHeight w:val="466"/>
          <w:jc w:val="center"/>
        </w:trPr>
        <w:tc>
          <w:tcPr>
            <w:tcW w:w="5380"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3C1415">
            <w:pPr>
              <w:spacing w:after="0" w:line="360" w:lineRule="auto"/>
              <w:rPr>
                <w:rFonts w:ascii="Times New Roman" w:hAnsi="Times New Roman" w:cs="Times New Roman"/>
                <w:sz w:val="24"/>
                <w:szCs w:val="24"/>
              </w:rPr>
            </w:pPr>
            <w:r w:rsidRPr="003C1415">
              <w:rPr>
                <w:rFonts w:ascii="Times New Roman" w:hAnsi="Times New Roman" w:cs="Times New Roman"/>
                <w:sz w:val="24"/>
                <w:szCs w:val="24"/>
              </w:rPr>
              <w:t xml:space="preserve">Receita </w:t>
            </w:r>
            <w:r w:rsidR="0096168D" w:rsidRPr="003C1415">
              <w:rPr>
                <w:rFonts w:ascii="Times New Roman" w:hAnsi="Times New Roman" w:cs="Times New Roman"/>
                <w:sz w:val="24"/>
                <w:szCs w:val="24"/>
              </w:rPr>
              <w:t>Tributária</w:t>
            </w:r>
            <w:r w:rsidR="00B24A54" w:rsidRPr="003C1415">
              <w:rPr>
                <w:rFonts w:ascii="Times New Roman" w:hAnsi="Times New Roman" w:cs="Times New Roman"/>
                <w:sz w:val="24"/>
                <w:szCs w:val="24"/>
              </w:rPr>
              <w:t>’</w:t>
            </w:r>
          </w:p>
        </w:tc>
        <w:tc>
          <w:tcPr>
            <w:tcW w:w="2180" w:type="dxa"/>
            <w:tcBorders>
              <w:top w:val="nil"/>
              <w:left w:val="nil"/>
              <w:bottom w:val="single" w:sz="8" w:space="0" w:color="auto"/>
              <w:right w:val="single" w:sz="8" w:space="0" w:color="auto"/>
            </w:tcBorders>
            <w:shd w:val="clear" w:color="auto" w:fill="auto"/>
            <w:vAlign w:val="center"/>
          </w:tcPr>
          <w:p w:rsidR="006C6CC1" w:rsidRPr="003C1415" w:rsidRDefault="005861F6" w:rsidP="003C1415">
            <w:pPr>
              <w:spacing w:after="0" w:line="360" w:lineRule="auto"/>
              <w:jc w:val="right"/>
              <w:rPr>
                <w:rFonts w:ascii="Times New Roman" w:hAnsi="Times New Roman" w:cs="Times New Roman"/>
                <w:sz w:val="24"/>
                <w:szCs w:val="24"/>
              </w:rPr>
            </w:pPr>
            <w:r w:rsidRPr="003C1415">
              <w:rPr>
                <w:rFonts w:ascii="Times New Roman" w:hAnsi="Times New Roman" w:cs="Times New Roman"/>
                <w:sz w:val="24"/>
                <w:szCs w:val="24"/>
              </w:rPr>
              <w:t>6.511.995,71</w:t>
            </w:r>
          </w:p>
        </w:tc>
      </w:tr>
      <w:tr w:rsidR="00CA5B1B" w:rsidRPr="003C1415" w:rsidTr="008348D9">
        <w:trPr>
          <w:trHeight w:val="360"/>
          <w:jc w:val="center"/>
        </w:trPr>
        <w:tc>
          <w:tcPr>
            <w:tcW w:w="5380"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3C1415">
            <w:pPr>
              <w:spacing w:after="0" w:line="360" w:lineRule="auto"/>
              <w:rPr>
                <w:rFonts w:ascii="Times New Roman" w:hAnsi="Times New Roman" w:cs="Times New Roman"/>
                <w:sz w:val="24"/>
                <w:szCs w:val="24"/>
              </w:rPr>
            </w:pPr>
            <w:r w:rsidRPr="003C1415">
              <w:rPr>
                <w:rFonts w:ascii="Times New Roman" w:hAnsi="Times New Roman" w:cs="Times New Roman"/>
                <w:sz w:val="24"/>
                <w:szCs w:val="24"/>
              </w:rPr>
              <w:t>Receitas de Contribuições</w:t>
            </w:r>
          </w:p>
        </w:tc>
        <w:tc>
          <w:tcPr>
            <w:tcW w:w="2180" w:type="dxa"/>
            <w:tcBorders>
              <w:top w:val="nil"/>
              <w:left w:val="nil"/>
              <w:bottom w:val="single" w:sz="8" w:space="0" w:color="auto"/>
              <w:right w:val="single" w:sz="8" w:space="0" w:color="auto"/>
            </w:tcBorders>
            <w:shd w:val="clear" w:color="auto" w:fill="auto"/>
            <w:vAlign w:val="center"/>
          </w:tcPr>
          <w:p w:rsidR="006C6CC1" w:rsidRPr="003C1415" w:rsidRDefault="005861F6" w:rsidP="003C1415">
            <w:pPr>
              <w:spacing w:after="0" w:line="360" w:lineRule="auto"/>
              <w:jc w:val="right"/>
              <w:rPr>
                <w:rFonts w:ascii="Times New Roman" w:hAnsi="Times New Roman" w:cs="Times New Roman"/>
                <w:sz w:val="24"/>
                <w:szCs w:val="24"/>
              </w:rPr>
            </w:pPr>
            <w:r w:rsidRPr="003C1415">
              <w:rPr>
                <w:rFonts w:ascii="Times New Roman" w:hAnsi="Times New Roman" w:cs="Times New Roman"/>
                <w:sz w:val="24"/>
                <w:szCs w:val="24"/>
              </w:rPr>
              <w:t>822.282,22</w:t>
            </w:r>
          </w:p>
        </w:tc>
      </w:tr>
      <w:tr w:rsidR="00CA5B1B" w:rsidRPr="003C1415" w:rsidTr="008348D9">
        <w:trPr>
          <w:trHeight w:val="270"/>
          <w:jc w:val="center"/>
        </w:trPr>
        <w:tc>
          <w:tcPr>
            <w:tcW w:w="5380"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3C1415">
            <w:pPr>
              <w:spacing w:after="0" w:line="360" w:lineRule="auto"/>
              <w:rPr>
                <w:rFonts w:ascii="Times New Roman" w:hAnsi="Times New Roman" w:cs="Times New Roman"/>
                <w:sz w:val="24"/>
                <w:szCs w:val="24"/>
              </w:rPr>
            </w:pPr>
            <w:r w:rsidRPr="003C1415">
              <w:rPr>
                <w:rFonts w:ascii="Times New Roman" w:hAnsi="Times New Roman" w:cs="Times New Roman"/>
                <w:sz w:val="24"/>
                <w:szCs w:val="24"/>
              </w:rPr>
              <w:t>Receita Patrimonial</w:t>
            </w:r>
          </w:p>
        </w:tc>
        <w:tc>
          <w:tcPr>
            <w:tcW w:w="2180" w:type="dxa"/>
            <w:tcBorders>
              <w:top w:val="nil"/>
              <w:left w:val="nil"/>
              <w:bottom w:val="single" w:sz="8" w:space="0" w:color="auto"/>
              <w:right w:val="single" w:sz="8" w:space="0" w:color="auto"/>
            </w:tcBorders>
            <w:shd w:val="clear" w:color="auto" w:fill="auto"/>
            <w:vAlign w:val="center"/>
          </w:tcPr>
          <w:p w:rsidR="006C6CC1" w:rsidRPr="003C1415" w:rsidRDefault="005861F6" w:rsidP="003C1415">
            <w:pPr>
              <w:spacing w:after="0" w:line="360" w:lineRule="auto"/>
              <w:jc w:val="right"/>
              <w:rPr>
                <w:rFonts w:ascii="Times New Roman" w:hAnsi="Times New Roman" w:cs="Times New Roman"/>
                <w:sz w:val="24"/>
                <w:szCs w:val="24"/>
              </w:rPr>
            </w:pPr>
            <w:r w:rsidRPr="003C1415">
              <w:rPr>
                <w:rFonts w:ascii="Times New Roman" w:hAnsi="Times New Roman" w:cs="Times New Roman"/>
                <w:sz w:val="24"/>
                <w:szCs w:val="24"/>
              </w:rPr>
              <w:t>355.145,35</w:t>
            </w:r>
          </w:p>
        </w:tc>
      </w:tr>
      <w:tr w:rsidR="00CA5B1B" w:rsidRPr="003C1415" w:rsidTr="008348D9">
        <w:trPr>
          <w:trHeight w:val="270"/>
          <w:jc w:val="center"/>
        </w:trPr>
        <w:tc>
          <w:tcPr>
            <w:tcW w:w="5380"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3C1415">
            <w:pPr>
              <w:spacing w:after="0" w:line="360" w:lineRule="auto"/>
              <w:rPr>
                <w:rFonts w:ascii="Times New Roman" w:hAnsi="Times New Roman" w:cs="Times New Roman"/>
                <w:sz w:val="24"/>
                <w:szCs w:val="24"/>
              </w:rPr>
            </w:pPr>
            <w:r w:rsidRPr="003C1415">
              <w:rPr>
                <w:rFonts w:ascii="Times New Roman" w:hAnsi="Times New Roman" w:cs="Times New Roman"/>
                <w:sz w:val="24"/>
                <w:szCs w:val="24"/>
              </w:rPr>
              <w:t>Transferências Correntes</w:t>
            </w:r>
          </w:p>
        </w:tc>
        <w:tc>
          <w:tcPr>
            <w:tcW w:w="2180" w:type="dxa"/>
            <w:tcBorders>
              <w:top w:val="nil"/>
              <w:left w:val="nil"/>
              <w:bottom w:val="single" w:sz="8" w:space="0" w:color="auto"/>
              <w:right w:val="single" w:sz="8" w:space="0" w:color="auto"/>
            </w:tcBorders>
            <w:shd w:val="clear" w:color="auto" w:fill="auto"/>
            <w:vAlign w:val="center"/>
          </w:tcPr>
          <w:p w:rsidR="006C6CC1" w:rsidRPr="003C1415" w:rsidRDefault="005861F6" w:rsidP="003C1415">
            <w:pPr>
              <w:spacing w:after="0" w:line="360" w:lineRule="auto"/>
              <w:jc w:val="right"/>
              <w:rPr>
                <w:rFonts w:ascii="Times New Roman" w:hAnsi="Times New Roman" w:cs="Times New Roman"/>
                <w:sz w:val="24"/>
                <w:szCs w:val="24"/>
              </w:rPr>
            </w:pPr>
            <w:r w:rsidRPr="003C1415">
              <w:rPr>
                <w:rFonts w:ascii="Times New Roman" w:hAnsi="Times New Roman" w:cs="Times New Roman"/>
                <w:sz w:val="24"/>
                <w:szCs w:val="24"/>
              </w:rPr>
              <w:t>54.948.975,43</w:t>
            </w:r>
          </w:p>
        </w:tc>
      </w:tr>
      <w:tr w:rsidR="00CA5B1B" w:rsidRPr="003C1415" w:rsidTr="008348D9">
        <w:trPr>
          <w:trHeight w:val="455"/>
          <w:jc w:val="center"/>
        </w:trPr>
        <w:tc>
          <w:tcPr>
            <w:tcW w:w="5380"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3C1415">
            <w:pPr>
              <w:spacing w:after="0" w:line="360" w:lineRule="auto"/>
              <w:rPr>
                <w:rFonts w:ascii="Times New Roman" w:hAnsi="Times New Roman" w:cs="Times New Roman"/>
                <w:sz w:val="24"/>
                <w:szCs w:val="24"/>
              </w:rPr>
            </w:pPr>
            <w:r w:rsidRPr="003C1415">
              <w:rPr>
                <w:rFonts w:ascii="Times New Roman" w:hAnsi="Times New Roman" w:cs="Times New Roman"/>
                <w:sz w:val="24"/>
                <w:szCs w:val="24"/>
              </w:rPr>
              <w:t>Outras Receitas correntes</w:t>
            </w:r>
          </w:p>
        </w:tc>
        <w:tc>
          <w:tcPr>
            <w:tcW w:w="2180" w:type="dxa"/>
            <w:tcBorders>
              <w:top w:val="nil"/>
              <w:left w:val="nil"/>
              <w:bottom w:val="single" w:sz="8" w:space="0" w:color="auto"/>
              <w:right w:val="single" w:sz="8" w:space="0" w:color="auto"/>
            </w:tcBorders>
            <w:shd w:val="clear" w:color="auto" w:fill="auto"/>
            <w:vAlign w:val="center"/>
          </w:tcPr>
          <w:p w:rsidR="006C6CC1" w:rsidRPr="003C1415" w:rsidRDefault="005861F6" w:rsidP="003C1415">
            <w:pPr>
              <w:spacing w:after="0" w:line="360" w:lineRule="auto"/>
              <w:jc w:val="right"/>
              <w:rPr>
                <w:rFonts w:ascii="Times New Roman" w:hAnsi="Times New Roman" w:cs="Times New Roman"/>
                <w:sz w:val="24"/>
                <w:szCs w:val="24"/>
              </w:rPr>
            </w:pPr>
            <w:r w:rsidRPr="003C1415">
              <w:rPr>
                <w:rFonts w:ascii="Times New Roman" w:hAnsi="Times New Roman" w:cs="Times New Roman"/>
                <w:sz w:val="24"/>
                <w:szCs w:val="24"/>
              </w:rPr>
              <w:t>89.153,71</w:t>
            </w:r>
          </w:p>
        </w:tc>
      </w:tr>
      <w:tr w:rsidR="00CA5B1B" w:rsidRPr="003C1415" w:rsidTr="008348D9">
        <w:trPr>
          <w:trHeight w:val="357"/>
          <w:jc w:val="center"/>
        </w:trPr>
        <w:tc>
          <w:tcPr>
            <w:tcW w:w="5380" w:type="dxa"/>
            <w:tcBorders>
              <w:top w:val="nil"/>
              <w:left w:val="single" w:sz="8" w:space="0" w:color="auto"/>
              <w:bottom w:val="single" w:sz="4" w:space="0" w:color="auto"/>
              <w:right w:val="single" w:sz="8" w:space="0" w:color="auto"/>
            </w:tcBorders>
            <w:shd w:val="clear" w:color="auto" w:fill="auto"/>
            <w:vAlign w:val="center"/>
            <w:hideMark/>
          </w:tcPr>
          <w:p w:rsidR="006C6CC1" w:rsidRPr="003C1415" w:rsidRDefault="006C6CC1" w:rsidP="003C1415">
            <w:pPr>
              <w:spacing w:after="0" w:line="360" w:lineRule="auto"/>
              <w:rPr>
                <w:rFonts w:ascii="Times New Roman" w:hAnsi="Times New Roman" w:cs="Times New Roman"/>
                <w:b/>
                <w:bCs/>
                <w:sz w:val="24"/>
                <w:szCs w:val="24"/>
              </w:rPr>
            </w:pPr>
            <w:r w:rsidRPr="003C1415">
              <w:rPr>
                <w:rFonts w:ascii="Times New Roman" w:hAnsi="Times New Roman" w:cs="Times New Roman"/>
                <w:b/>
                <w:bCs/>
                <w:sz w:val="24"/>
                <w:szCs w:val="24"/>
              </w:rPr>
              <w:t>Receita Corrente</w:t>
            </w:r>
          </w:p>
        </w:tc>
        <w:tc>
          <w:tcPr>
            <w:tcW w:w="2180" w:type="dxa"/>
            <w:tcBorders>
              <w:top w:val="nil"/>
              <w:left w:val="nil"/>
              <w:bottom w:val="single" w:sz="4" w:space="0" w:color="auto"/>
              <w:right w:val="single" w:sz="8" w:space="0" w:color="auto"/>
            </w:tcBorders>
            <w:shd w:val="clear" w:color="auto" w:fill="auto"/>
            <w:vAlign w:val="center"/>
          </w:tcPr>
          <w:p w:rsidR="006C6CC1" w:rsidRPr="003C1415" w:rsidRDefault="00474ACC" w:rsidP="003C1415">
            <w:pPr>
              <w:spacing w:after="0" w:line="360" w:lineRule="auto"/>
              <w:jc w:val="right"/>
              <w:rPr>
                <w:rFonts w:ascii="Times New Roman" w:hAnsi="Times New Roman" w:cs="Times New Roman"/>
                <w:b/>
                <w:bCs/>
                <w:sz w:val="24"/>
                <w:szCs w:val="24"/>
              </w:rPr>
            </w:pPr>
            <w:r w:rsidRPr="003C1415">
              <w:rPr>
                <w:rFonts w:ascii="Times New Roman" w:hAnsi="Times New Roman" w:cs="Times New Roman"/>
                <w:sz w:val="24"/>
                <w:szCs w:val="24"/>
              </w:rPr>
              <w:t>62.727.552,42</w:t>
            </w:r>
          </w:p>
        </w:tc>
      </w:tr>
      <w:tr w:rsidR="00CA5B1B" w:rsidRPr="003C1415" w:rsidTr="008348D9">
        <w:trPr>
          <w:trHeight w:val="357"/>
          <w:jc w:val="center"/>
        </w:trPr>
        <w:tc>
          <w:tcPr>
            <w:tcW w:w="5380"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3C1415" w:rsidRDefault="006C6CC1" w:rsidP="003C1415">
            <w:pPr>
              <w:spacing w:after="0" w:line="360" w:lineRule="auto"/>
              <w:rPr>
                <w:rFonts w:ascii="Times New Roman" w:hAnsi="Times New Roman" w:cs="Times New Roman"/>
                <w:b/>
                <w:bCs/>
                <w:sz w:val="24"/>
                <w:szCs w:val="24"/>
              </w:rPr>
            </w:pPr>
            <w:r w:rsidRPr="003C1415">
              <w:rPr>
                <w:rFonts w:ascii="Times New Roman" w:hAnsi="Times New Roman" w:cs="Times New Roman"/>
                <w:b/>
                <w:bCs/>
                <w:sz w:val="24"/>
                <w:szCs w:val="24"/>
              </w:rPr>
              <w:t>Receita de Capital</w:t>
            </w:r>
          </w:p>
        </w:tc>
        <w:tc>
          <w:tcPr>
            <w:tcW w:w="2180" w:type="dxa"/>
            <w:tcBorders>
              <w:top w:val="single" w:sz="4" w:space="0" w:color="auto"/>
              <w:left w:val="nil"/>
              <w:bottom w:val="single" w:sz="4" w:space="0" w:color="auto"/>
              <w:right w:val="single" w:sz="8" w:space="0" w:color="auto"/>
            </w:tcBorders>
            <w:shd w:val="clear" w:color="auto" w:fill="auto"/>
            <w:vAlign w:val="center"/>
          </w:tcPr>
          <w:p w:rsidR="006C6CC1" w:rsidRPr="003C1415" w:rsidRDefault="00474ACC" w:rsidP="003C1415">
            <w:pPr>
              <w:spacing w:after="0" w:line="360" w:lineRule="auto"/>
              <w:jc w:val="right"/>
              <w:rPr>
                <w:rFonts w:ascii="Times New Roman" w:hAnsi="Times New Roman" w:cs="Times New Roman"/>
                <w:b/>
                <w:bCs/>
                <w:sz w:val="24"/>
                <w:szCs w:val="24"/>
              </w:rPr>
            </w:pPr>
            <w:r w:rsidRPr="003C1415">
              <w:rPr>
                <w:rFonts w:ascii="Times New Roman" w:hAnsi="Times New Roman" w:cs="Times New Roman"/>
                <w:sz w:val="24"/>
                <w:szCs w:val="24"/>
              </w:rPr>
              <w:t>6.015.185,29</w:t>
            </w:r>
          </w:p>
        </w:tc>
      </w:tr>
      <w:tr w:rsidR="00CA5B1B" w:rsidRPr="003C1415" w:rsidTr="008348D9">
        <w:trPr>
          <w:trHeight w:val="357"/>
          <w:jc w:val="center"/>
        </w:trPr>
        <w:tc>
          <w:tcPr>
            <w:tcW w:w="5380"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3C1415" w:rsidRDefault="006C6CC1" w:rsidP="003C1415">
            <w:pPr>
              <w:spacing w:after="0" w:line="360" w:lineRule="auto"/>
              <w:rPr>
                <w:rFonts w:ascii="Times New Roman" w:hAnsi="Times New Roman" w:cs="Times New Roman"/>
                <w:b/>
                <w:bCs/>
                <w:sz w:val="24"/>
                <w:szCs w:val="24"/>
              </w:rPr>
            </w:pPr>
            <w:r w:rsidRPr="003C1415">
              <w:rPr>
                <w:rFonts w:ascii="Times New Roman" w:hAnsi="Times New Roman" w:cs="Times New Roman"/>
                <w:b/>
                <w:bCs/>
                <w:sz w:val="24"/>
                <w:szCs w:val="24"/>
              </w:rPr>
              <w:t>TOTAL DA RECEITA BRUTA</w:t>
            </w:r>
          </w:p>
        </w:tc>
        <w:tc>
          <w:tcPr>
            <w:tcW w:w="2180" w:type="dxa"/>
            <w:tcBorders>
              <w:top w:val="single" w:sz="4" w:space="0" w:color="auto"/>
              <w:left w:val="nil"/>
              <w:bottom w:val="single" w:sz="4" w:space="0" w:color="auto"/>
              <w:right w:val="single" w:sz="8" w:space="0" w:color="auto"/>
            </w:tcBorders>
            <w:shd w:val="clear" w:color="auto" w:fill="auto"/>
            <w:vAlign w:val="center"/>
          </w:tcPr>
          <w:p w:rsidR="006C6CC1" w:rsidRPr="003C1415" w:rsidRDefault="00474ACC" w:rsidP="003C1415">
            <w:pPr>
              <w:spacing w:after="0" w:line="360" w:lineRule="auto"/>
              <w:jc w:val="right"/>
              <w:rPr>
                <w:rFonts w:ascii="Times New Roman" w:hAnsi="Times New Roman" w:cs="Times New Roman"/>
                <w:b/>
                <w:bCs/>
                <w:sz w:val="24"/>
                <w:szCs w:val="24"/>
              </w:rPr>
            </w:pPr>
            <w:r w:rsidRPr="003C1415">
              <w:rPr>
                <w:rFonts w:ascii="Times New Roman" w:hAnsi="Times New Roman" w:cs="Times New Roman"/>
                <w:b/>
                <w:bCs/>
                <w:sz w:val="24"/>
                <w:szCs w:val="24"/>
              </w:rPr>
              <w:t>68.742.737,71</w:t>
            </w:r>
          </w:p>
        </w:tc>
      </w:tr>
      <w:tr w:rsidR="00CA5B1B" w:rsidRPr="003C1415" w:rsidTr="008348D9">
        <w:trPr>
          <w:trHeight w:val="357"/>
          <w:jc w:val="center"/>
        </w:trPr>
        <w:tc>
          <w:tcPr>
            <w:tcW w:w="5380"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3C1415" w:rsidRDefault="008348D9" w:rsidP="003C1415">
            <w:pPr>
              <w:spacing w:after="0" w:line="360" w:lineRule="auto"/>
              <w:rPr>
                <w:rFonts w:ascii="Times New Roman" w:hAnsi="Times New Roman" w:cs="Times New Roman"/>
                <w:b/>
                <w:bCs/>
                <w:sz w:val="24"/>
                <w:szCs w:val="24"/>
              </w:rPr>
            </w:pPr>
            <w:r w:rsidRPr="003C1415">
              <w:rPr>
                <w:rFonts w:ascii="Times New Roman" w:hAnsi="Times New Roman" w:cs="Times New Roman"/>
                <w:b/>
                <w:bCs/>
                <w:sz w:val="24"/>
                <w:szCs w:val="24"/>
              </w:rPr>
              <w:t>( - ) Dedução para Formação do FUNDEB</w:t>
            </w:r>
          </w:p>
        </w:tc>
        <w:tc>
          <w:tcPr>
            <w:tcW w:w="2180" w:type="dxa"/>
            <w:tcBorders>
              <w:top w:val="single" w:sz="4" w:space="0" w:color="auto"/>
              <w:left w:val="nil"/>
              <w:bottom w:val="single" w:sz="4" w:space="0" w:color="auto"/>
              <w:right w:val="single" w:sz="8" w:space="0" w:color="auto"/>
            </w:tcBorders>
            <w:shd w:val="clear" w:color="auto" w:fill="auto"/>
            <w:vAlign w:val="center"/>
          </w:tcPr>
          <w:p w:rsidR="008348D9" w:rsidRPr="003C1415" w:rsidRDefault="00474ACC" w:rsidP="003C1415">
            <w:pPr>
              <w:spacing w:after="0" w:line="360" w:lineRule="auto"/>
              <w:jc w:val="right"/>
              <w:rPr>
                <w:rFonts w:ascii="Times New Roman" w:hAnsi="Times New Roman" w:cs="Times New Roman"/>
                <w:b/>
                <w:bCs/>
                <w:sz w:val="24"/>
                <w:szCs w:val="24"/>
              </w:rPr>
            </w:pPr>
            <w:r w:rsidRPr="003C1415">
              <w:rPr>
                <w:rFonts w:ascii="Times New Roman" w:hAnsi="Times New Roman" w:cs="Times New Roman"/>
                <w:b/>
                <w:sz w:val="24"/>
                <w:szCs w:val="24"/>
              </w:rPr>
              <w:t>-3.658.918,11</w:t>
            </w:r>
          </w:p>
        </w:tc>
      </w:tr>
      <w:tr w:rsidR="00CA5B1B" w:rsidRPr="003C1415" w:rsidTr="008348D9">
        <w:trPr>
          <w:trHeight w:val="357"/>
          <w:jc w:val="center"/>
        </w:trPr>
        <w:tc>
          <w:tcPr>
            <w:tcW w:w="5380"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3C1415" w:rsidRDefault="008348D9" w:rsidP="003C1415">
            <w:pPr>
              <w:spacing w:after="0" w:line="360" w:lineRule="auto"/>
              <w:rPr>
                <w:rFonts w:ascii="Times New Roman" w:hAnsi="Times New Roman" w:cs="Times New Roman"/>
                <w:b/>
                <w:bCs/>
                <w:sz w:val="24"/>
                <w:szCs w:val="24"/>
              </w:rPr>
            </w:pPr>
            <w:r w:rsidRPr="003C1415">
              <w:rPr>
                <w:rFonts w:ascii="Times New Roman" w:hAnsi="Times New Roman" w:cs="Times New Roman"/>
                <w:b/>
                <w:bCs/>
                <w:sz w:val="24"/>
                <w:szCs w:val="24"/>
              </w:rPr>
              <w:t>TOTAL DA RECEITA LÍQUIDA</w:t>
            </w:r>
          </w:p>
        </w:tc>
        <w:tc>
          <w:tcPr>
            <w:tcW w:w="2180" w:type="dxa"/>
            <w:tcBorders>
              <w:top w:val="single" w:sz="4" w:space="0" w:color="auto"/>
              <w:left w:val="nil"/>
              <w:bottom w:val="single" w:sz="8" w:space="0" w:color="auto"/>
              <w:right w:val="single" w:sz="8" w:space="0" w:color="auto"/>
            </w:tcBorders>
            <w:shd w:val="clear" w:color="auto" w:fill="auto"/>
            <w:vAlign w:val="center"/>
          </w:tcPr>
          <w:p w:rsidR="008348D9" w:rsidRPr="003C1415" w:rsidRDefault="00474ACC" w:rsidP="003C1415">
            <w:pPr>
              <w:spacing w:after="0" w:line="360" w:lineRule="auto"/>
              <w:jc w:val="right"/>
              <w:rPr>
                <w:rFonts w:ascii="Times New Roman" w:hAnsi="Times New Roman" w:cs="Times New Roman"/>
                <w:b/>
                <w:bCs/>
                <w:sz w:val="24"/>
                <w:szCs w:val="24"/>
              </w:rPr>
            </w:pPr>
            <w:r w:rsidRPr="003C1415">
              <w:rPr>
                <w:rFonts w:ascii="Times New Roman" w:hAnsi="Times New Roman" w:cs="Times New Roman"/>
                <w:b/>
                <w:bCs/>
                <w:sz w:val="24"/>
                <w:szCs w:val="24"/>
              </w:rPr>
              <w:t>65.083.819,60</w:t>
            </w:r>
          </w:p>
        </w:tc>
      </w:tr>
    </w:tbl>
    <w:p w:rsidR="006C6CC1" w:rsidRPr="003C1415" w:rsidRDefault="006C6CC1" w:rsidP="003C1415">
      <w:pPr>
        <w:pStyle w:val="Recuodecorpodetexto"/>
        <w:widowControl w:val="0"/>
        <w:tabs>
          <w:tab w:val="left" w:pos="3060"/>
        </w:tabs>
        <w:spacing w:line="360" w:lineRule="auto"/>
        <w:ind w:firstLine="708"/>
        <w:rPr>
          <w:szCs w:val="24"/>
        </w:rPr>
      </w:pPr>
    </w:p>
    <w:p w:rsidR="009958B8" w:rsidRDefault="009958B8" w:rsidP="003C1415">
      <w:pPr>
        <w:pStyle w:val="Recuodecorpodetexto"/>
        <w:widowControl w:val="0"/>
        <w:tabs>
          <w:tab w:val="left" w:pos="3060"/>
        </w:tabs>
        <w:spacing w:line="360" w:lineRule="auto"/>
        <w:ind w:firstLine="708"/>
        <w:rPr>
          <w:szCs w:val="24"/>
        </w:rPr>
      </w:pPr>
    </w:p>
    <w:p w:rsidR="00A37346" w:rsidRPr="003C1415" w:rsidRDefault="00A37346" w:rsidP="003C1415">
      <w:pPr>
        <w:pStyle w:val="Recuodecorpodetexto"/>
        <w:widowControl w:val="0"/>
        <w:tabs>
          <w:tab w:val="left" w:pos="3060"/>
        </w:tabs>
        <w:spacing w:line="360" w:lineRule="auto"/>
        <w:ind w:firstLine="708"/>
        <w:rPr>
          <w:szCs w:val="24"/>
        </w:rPr>
      </w:pPr>
    </w:p>
    <w:p w:rsidR="003C137F" w:rsidRPr="00A37346" w:rsidRDefault="006C6CC1" w:rsidP="00B50709">
      <w:pPr>
        <w:pStyle w:val="PargrafodaLista"/>
        <w:numPr>
          <w:ilvl w:val="0"/>
          <w:numId w:val="13"/>
        </w:numPr>
        <w:spacing w:line="360" w:lineRule="auto"/>
        <w:ind w:hanging="720"/>
        <w:jc w:val="both"/>
        <w:rPr>
          <w:rFonts w:ascii="Times New Roman" w:hAnsi="Times New Roman" w:cs="Times New Roman"/>
          <w:b/>
          <w:sz w:val="24"/>
          <w:szCs w:val="24"/>
        </w:rPr>
      </w:pPr>
      <w:r w:rsidRPr="00A37346">
        <w:rPr>
          <w:rFonts w:ascii="Times New Roman" w:hAnsi="Times New Roman" w:cs="Times New Roman"/>
          <w:b/>
          <w:caps/>
          <w:sz w:val="24"/>
          <w:szCs w:val="24"/>
        </w:rPr>
        <w:t>da despesa</w:t>
      </w:r>
    </w:p>
    <w:p w:rsidR="00814019" w:rsidRPr="003C1415" w:rsidRDefault="00814019" w:rsidP="003C1415">
      <w:pPr>
        <w:pStyle w:val="Recuodecorpodetexto"/>
        <w:widowControl w:val="0"/>
        <w:tabs>
          <w:tab w:val="left" w:pos="3060"/>
        </w:tabs>
        <w:spacing w:line="360" w:lineRule="auto"/>
        <w:ind w:firstLine="0"/>
        <w:rPr>
          <w:szCs w:val="24"/>
        </w:rPr>
      </w:pPr>
      <w:r w:rsidRPr="003C1415">
        <w:rPr>
          <w:szCs w:val="24"/>
        </w:rPr>
        <w:t xml:space="preserve">No mês em </w:t>
      </w:r>
      <w:r w:rsidR="0096168D" w:rsidRPr="003C1415">
        <w:rPr>
          <w:szCs w:val="24"/>
        </w:rPr>
        <w:t>análise</w:t>
      </w:r>
      <w:r w:rsidRPr="003C1415">
        <w:rPr>
          <w:szCs w:val="24"/>
        </w:rPr>
        <w:t xml:space="preserve"> foi pago, a título de despesa orçamentária, um total de </w:t>
      </w:r>
      <w:r w:rsidRPr="003C1415">
        <w:rPr>
          <w:b/>
          <w:szCs w:val="24"/>
        </w:rPr>
        <w:t>R$</w:t>
      </w:r>
      <w:r w:rsidR="002D1CB1" w:rsidRPr="003C1415">
        <w:rPr>
          <w:b/>
          <w:szCs w:val="24"/>
        </w:rPr>
        <w:t xml:space="preserve"> </w:t>
      </w:r>
      <w:r w:rsidR="00B67FA2" w:rsidRPr="003C1415">
        <w:rPr>
          <w:b/>
          <w:szCs w:val="24"/>
        </w:rPr>
        <w:t>27.729.155,00 (Vinte e Sete milhões Setecentos e Vinte e Nove mil e Cento e Cinquenta e Cinco reais)</w:t>
      </w:r>
      <w:r w:rsidRPr="003C1415">
        <w:rPr>
          <w:szCs w:val="24"/>
        </w:rPr>
        <w:t xml:space="preserve">, sendo </w:t>
      </w:r>
      <w:r w:rsidR="006A335C" w:rsidRPr="003C1415">
        <w:rPr>
          <w:b/>
          <w:szCs w:val="24"/>
        </w:rPr>
        <w:t>R$</w:t>
      </w:r>
      <w:r w:rsidR="0057464E" w:rsidRPr="003C1415">
        <w:rPr>
          <w:b/>
          <w:szCs w:val="24"/>
        </w:rPr>
        <w:t xml:space="preserve"> </w:t>
      </w:r>
      <w:r w:rsidR="00B67FA2" w:rsidRPr="003C1415">
        <w:rPr>
          <w:b/>
          <w:color w:val="000000"/>
          <w:szCs w:val="24"/>
        </w:rPr>
        <w:t>26.894.348,80</w:t>
      </w:r>
      <w:r w:rsidR="009C204A" w:rsidRPr="003C1415">
        <w:rPr>
          <w:b/>
          <w:szCs w:val="24"/>
        </w:rPr>
        <w:t xml:space="preserve"> </w:t>
      </w:r>
      <w:r w:rsidR="001D05B9" w:rsidRPr="003C1415">
        <w:rPr>
          <w:szCs w:val="24"/>
        </w:rPr>
        <w:t xml:space="preserve">pago pelo Executivo Municipal </w:t>
      </w:r>
      <w:r w:rsidRPr="003C1415">
        <w:rPr>
          <w:szCs w:val="24"/>
        </w:rPr>
        <w:t xml:space="preserve">e </w:t>
      </w:r>
      <w:r w:rsidRPr="003C1415">
        <w:rPr>
          <w:b/>
          <w:szCs w:val="24"/>
        </w:rPr>
        <w:t>R$</w:t>
      </w:r>
      <w:r w:rsidR="00474ACC" w:rsidRPr="003C1415">
        <w:rPr>
          <w:b/>
          <w:szCs w:val="24"/>
        </w:rPr>
        <w:t>834.806,20</w:t>
      </w:r>
      <w:r w:rsidR="00B67FA2" w:rsidRPr="003C1415">
        <w:rPr>
          <w:b/>
          <w:szCs w:val="24"/>
        </w:rPr>
        <w:t xml:space="preserve"> (Oitocentos e Trinta e Quatro mil Oitocentos e Seis reais e Vinte centavos)</w:t>
      </w:r>
      <w:r w:rsidRPr="003C1415">
        <w:rPr>
          <w:b/>
          <w:szCs w:val="24"/>
        </w:rPr>
        <w:t xml:space="preserve"> </w:t>
      </w:r>
      <w:r w:rsidR="001D05B9" w:rsidRPr="003C1415">
        <w:rPr>
          <w:szCs w:val="24"/>
        </w:rPr>
        <w:t>pago pelo Legislativo Municipal</w:t>
      </w:r>
      <w:r w:rsidRPr="003C1415">
        <w:rPr>
          <w:szCs w:val="24"/>
        </w:rPr>
        <w:t xml:space="preserve">. A planilha abaixo discrimina neste mês de </w:t>
      </w:r>
      <w:r w:rsidR="00BB18EF" w:rsidRPr="003C1415">
        <w:rPr>
          <w:szCs w:val="24"/>
        </w:rPr>
        <w:t>janeiro</w:t>
      </w:r>
      <w:r w:rsidRPr="003C1415">
        <w:rPr>
          <w:szCs w:val="24"/>
        </w:rPr>
        <w:t xml:space="preserve"> as despesas realizadas por Entidades:</w:t>
      </w:r>
    </w:p>
    <w:p w:rsidR="00B57AA9" w:rsidRPr="003C1415" w:rsidRDefault="00B57AA9" w:rsidP="003C1415">
      <w:pPr>
        <w:pStyle w:val="Recuodecorpodetexto"/>
        <w:widowControl w:val="0"/>
        <w:tabs>
          <w:tab w:val="left" w:pos="3060"/>
        </w:tabs>
        <w:spacing w:line="360" w:lineRule="auto"/>
        <w:rPr>
          <w:b/>
          <w:color w:val="000000"/>
          <w:szCs w:val="24"/>
        </w:rPr>
      </w:pPr>
    </w:p>
    <w:p w:rsidR="00131472" w:rsidRPr="003C1415" w:rsidRDefault="00131472" w:rsidP="003C1415">
      <w:pPr>
        <w:pStyle w:val="Recuodecorpodetexto"/>
        <w:widowControl w:val="0"/>
        <w:tabs>
          <w:tab w:val="left" w:pos="3060"/>
        </w:tabs>
        <w:spacing w:line="360" w:lineRule="auto"/>
        <w:rPr>
          <w:b/>
          <w:color w:val="000000"/>
          <w:szCs w:val="24"/>
        </w:rPr>
      </w:pPr>
    </w:p>
    <w:p w:rsidR="00814019" w:rsidRPr="003C1415" w:rsidRDefault="00814019" w:rsidP="003C1415">
      <w:pPr>
        <w:pStyle w:val="Recuodecorpodetexto"/>
        <w:widowControl w:val="0"/>
        <w:tabs>
          <w:tab w:val="left" w:pos="3060"/>
        </w:tabs>
        <w:spacing w:line="360" w:lineRule="auto"/>
        <w:rPr>
          <w:b/>
          <w:color w:val="000000"/>
          <w:szCs w:val="24"/>
        </w:rPr>
      </w:pPr>
      <w:r w:rsidRPr="003C1415">
        <w:rPr>
          <w:b/>
          <w:color w:val="000000"/>
          <w:szCs w:val="24"/>
        </w:rPr>
        <w:t>Comportamento da Despesa Paga</w:t>
      </w:r>
    </w:p>
    <w:p w:rsidR="00747472" w:rsidRPr="003C1415" w:rsidRDefault="00747472" w:rsidP="003C1415">
      <w:pPr>
        <w:pStyle w:val="Recuodecorpodetexto"/>
        <w:widowControl w:val="0"/>
        <w:tabs>
          <w:tab w:val="left" w:pos="3060"/>
        </w:tabs>
        <w:spacing w:line="360" w:lineRule="auto"/>
        <w:rPr>
          <w:b/>
          <w:color w:val="000000"/>
          <w:szCs w:val="24"/>
        </w:rPr>
      </w:pPr>
    </w:p>
    <w:tbl>
      <w:tblPr>
        <w:tblStyle w:val="Tabelacomgrade"/>
        <w:tblW w:w="0" w:type="auto"/>
        <w:tblLook w:val="04A0" w:firstRow="1" w:lastRow="0" w:firstColumn="1" w:lastColumn="0" w:noHBand="0" w:noVBand="1"/>
      </w:tblPr>
      <w:tblGrid>
        <w:gridCol w:w="2660"/>
        <w:gridCol w:w="1669"/>
        <w:gridCol w:w="2181"/>
        <w:gridCol w:w="2161"/>
      </w:tblGrid>
      <w:tr w:rsidR="00B76CD0" w:rsidRPr="003C1415" w:rsidTr="00A37346">
        <w:tc>
          <w:tcPr>
            <w:tcW w:w="2660" w:type="dxa"/>
            <w:vAlign w:val="center"/>
          </w:tcPr>
          <w:p w:rsidR="00914E29" w:rsidRPr="003C1415" w:rsidRDefault="00914E29" w:rsidP="003C1415">
            <w:pPr>
              <w:pStyle w:val="Recuodecorpodetexto"/>
              <w:widowControl w:val="0"/>
              <w:tabs>
                <w:tab w:val="left" w:pos="3060"/>
              </w:tabs>
              <w:spacing w:line="360" w:lineRule="auto"/>
              <w:ind w:firstLine="0"/>
              <w:jc w:val="center"/>
              <w:rPr>
                <w:b/>
                <w:color w:val="000000"/>
                <w:szCs w:val="24"/>
              </w:rPr>
            </w:pPr>
            <w:r w:rsidRPr="003C1415">
              <w:rPr>
                <w:b/>
                <w:color w:val="000000"/>
                <w:szCs w:val="24"/>
              </w:rPr>
              <w:t>Órgão</w:t>
            </w:r>
          </w:p>
        </w:tc>
        <w:tc>
          <w:tcPr>
            <w:tcW w:w="1669" w:type="dxa"/>
            <w:vAlign w:val="center"/>
          </w:tcPr>
          <w:p w:rsidR="00914E29" w:rsidRPr="003C1415" w:rsidRDefault="00914E29" w:rsidP="003C1415">
            <w:pPr>
              <w:pStyle w:val="Recuodecorpodetexto"/>
              <w:widowControl w:val="0"/>
              <w:tabs>
                <w:tab w:val="left" w:pos="3060"/>
              </w:tabs>
              <w:spacing w:line="360" w:lineRule="auto"/>
              <w:ind w:firstLine="0"/>
              <w:jc w:val="center"/>
              <w:rPr>
                <w:b/>
                <w:color w:val="000000"/>
                <w:szCs w:val="24"/>
              </w:rPr>
            </w:pPr>
            <w:r w:rsidRPr="003C1415">
              <w:rPr>
                <w:b/>
                <w:color w:val="000000"/>
                <w:szCs w:val="24"/>
              </w:rPr>
              <w:t>Despesa Orçamentária</w:t>
            </w:r>
          </w:p>
        </w:tc>
        <w:tc>
          <w:tcPr>
            <w:tcW w:w="2181" w:type="dxa"/>
            <w:vAlign w:val="center"/>
          </w:tcPr>
          <w:p w:rsidR="00914E29" w:rsidRPr="003C1415" w:rsidRDefault="00914E29" w:rsidP="003C1415">
            <w:pPr>
              <w:pStyle w:val="Recuodecorpodetexto"/>
              <w:widowControl w:val="0"/>
              <w:tabs>
                <w:tab w:val="left" w:pos="3060"/>
              </w:tabs>
              <w:spacing w:line="360" w:lineRule="auto"/>
              <w:ind w:firstLine="0"/>
              <w:jc w:val="center"/>
              <w:rPr>
                <w:b/>
                <w:color w:val="000000"/>
                <w:szCs w:val="24"/>
              </w:rPr>
            </w:pPr>
            <w:r w:rsidRPr="003C1415">
              <w:rPr>
                <w:b/>
                <w:color w:val="000000"/>
                <w:szCs w:val="24"/>
              </w:rPr>
              <w:t>Despesa Extra Orçamentária</w:t>
            </w:r>
          </w:p>
        </w:tc>
        <w:tc>
          <w:tcPr>
            <w:tcW w:w="2161" w:type="dxa"/>
            <w:vAlign w:val="center"/>
          </w:tcPr>
          <w:p w:rsidR="00914E29" w:rsidRPr="003C1415" w:rsidRDefault="00914E29" w:rsidP="003C1415">
            <w:pPr>
              <w:pStyle w:val="Recuodecorpodetexto"/>
              <w:widowControl w:val="0"/>
              <w:tabs>
                <w:tab w:val="left" w:pos="3060"/>
              </w:tabs>
              <w:spacing w:line="360" w:lineRule="auto"/>
              <w:ind w:firstLine="0"/>
              <w:jc w:val="center"/>
              <w:rPr>
                <w:b/>
                <w:color w:val="000000"/>
                <w:szCs w:val="24"/>
              </w:rPr>
            </w:pPr>
            <w:r w:rsidRPr="003C1415">
              <w:rPr>
                <w:b/>
                <w:color w:val="000000"/>
                <w:szCs w:val="24"/>
              </w:rPr>
              <w:t xml:space="preserve">Restos a Pagar </w:t>
            </w:r>
          </w:p>
        </w:tc>
      </w:tr>
      <w:tr w:rsidR="00B76CD0" w:rsidRPr="003C1415" w:rsidTr="00A37346">
        <w:tc>
          <w:tcPr>
            <w:tcW w:w="2660" w:type="dxa"/>
            <w:vAlign w:val="center"/>
          </w:tcPr>
          <w:p w:rsidR="00914E29" w:rsidRPr="003C1415" w:rsidRDefault="00914E29" w:rsidP="003C1415">
            <w:pPr>
              <w:pStyle w:val="Recuodecorpodetexto"/>
              <w:widowControl w:val="0"/>
              <w:tabs>
                <w:tab w:val="left" w:pos="3060"/>
              </w:tabs>
              <w:spacing w:line="360" w:lineRule="auto"/>
              <w:ind w:firstLine="0"/>
              <w:jc w:val="center"/>
              <w:rPr>
                <w:b/>
                <w:color w:val="000000"/>
                <w:szCs w:val="24"/>
              </w:rPr>
            </w:pPr>
            <w:r w:rsidRPr="003C1415">
              <w:rPr>
                <w:b/>
                <w:color w:val="000000"/>
                <w:szCs w:val="24"/>
              </w:rPr>
              <w:t>Prefeitura</w:t>
            </w:r>
            <w:r w:rsidR="0057464E" w:rsidRPr="003C1415">
              <w:rPr>
                <w:b/>
                <w:color w:val="000000"/>
                <w:szCs w:val="24"/>
              </w:rPr>
              <w:t>- correntes</w:t>
            </w:r>
          </w:p>
        </w:tc>
        <w:tc>
          <w:tcPr>
            <w:tcW w:w="1669" w:type="dxa"/>
            <w:vAlign w:val="center"/>
          </w:tcPr>
          <w:p w:rsidR="00914E29" w:rsidRPr="003C1415" w:rsidRDefault="0057464E" w:rsidP="003C1415">
            <w:pPr>
              <w:pStyle w:val="Recuodecorpodetexto"/>
              <w:widowControl w:val="0"/>
              <w:tabs>
                <w:tab w:val="left" w:pos="3060"/>
              </w:tabs>
              <w:spacing w:line="360" w:lineRule="auto"/>
              <w:ind w:firstLine="0"/>
              <w:jc w:val="center"/>
              <w:rPr>
                <w:b/>
                <w:color w:val="000000"/>
                <w:szCs w:val="24"/>
              </w:rPr>
            </w:pPr>
            <w:r w:rsidRPr="003C1415">
              <w:rPr>
                <w:b/>
                <w:color w:val="000000"/>
                <w:szCs w:val="24"/>
              </w:rPr>
              <w:t>17.569.533,64</w:t>
            </w:r>
          </w:p>
        </w:tc>
        <w:tc>
          <w:tcPr>
            <w:tcW w:w="2181" w:type="dxa"/>
            <w:vAlign w:val="center"/>
          </w:tcPr>
          <w:p w:rsidR="00914E29" w:rsidRPr="003C1415" w:rsidRDefault="002D1CB1" w:rsidP="003C1415">
            <w:pPr>
              <w:pStyle w:val="Recuodecorpodetexto"/>
              <w:widowControl w:val="0"/>
              <w:tabs>
                <w:tab w:val="left" w:pos="3060"/>
              </w:tabs>
              <w:spacing w:line="360" w:lineRule="auto"/>
              <w:ind w:firstLine="0"/>
              <w:jc w:val="center"/>
              <w:rPr>
                <w:color w:val="000000"/>
                <w:szCs w:val="24"/>
              </w:rPr>
            </w:pPr>
            <w:r w:rsidRPr="003C1415">
              <w:rPr>
                <w:b/>
                <w:color w:val="000000"/>
                <w:szCs w:val="24"/>
              </w:rPr>
              <w:t>21.801.066,2</w:t>
            </w:r>
            <w:r w:rsidRPr="003C1415">
              <w:rPr>
                <w:color w:val="000000"/>
                <w:szCs w:val="24"/>
              </w:rPr>
              <w:t>3</w:t>
            </w:r>
          </w:p>
        </w:tc>
        <w:tc>
          <w:tcPr>
            <w:tcW w:w="2161" w:type="dxa"/>
            <w:vAlign w:val="center"/>
          </w:tcPr>
          <w:p w:rsidR="00914E29" w:rsidRPr="003C1415" w:rsidRDefault="005326F8" w:rsidP="003C1415">
            <w:pPr>
              <w:pStyle w:val="Recuodecorpodetexto"/>
              <w:widowControl w:val="0"/>
              <w:tabs>
                <w:tab w:val="left" w:pos="3060"/>
              </w:tabs>
              <w:spacing w:line="360" w:lineRule="auto"/>
              <w:ind w:firstLine="0"/>
              <w:jc w:val="right"/>
              <w:rPr>
                <w:color w:val="000000"/>
                <w:szCs w:val="24"/>
              </w:rPr>
            </w:pPr>
            <w:r w:rsidRPr="003C1415">
              <w:rPr>
                <w:color w:val="000000"/>
                <w:szCs w:val="24"/>
              </w:rPr>
              <w:t>0,00</w:t>
            </w:r>
          </w:p>
        </w:tc>
      </w:tr>
      <w:tr w:rsidR="002D1CB1" w:rsidRPr="003C1415" w:rsidTr="00A37346">
        <w:tc>
          <w:tcPr>
            <w:tcW w:w="2660" w:type="dxa"/>
            <w:vAlign w:val="center"/>
          </w:tcPr>
          <w:p w:rsidR="002D1CB1" w:rsidRPr="003C1415" w:rsidRDefault="002D1CB1" w:rsidP="003C1415">
            <w:pPr>
              <w:pStyle w:val="Recuodecorpodetexto"/>
              <w:widowControl w:val="0"/>
              <w:tabs>
                <w:tab w:val="left" w:pos="3060"/>
              </w:tabs>
              <w:spacing w:line="360" w:lineRule="auto"/>
              <w:ind w:firstLine="0"/>
              <w:jc w:val="center"/>
              <w:rPr>
                <w:b/>
                <w:color w:val="000000"/>
                <w:szCs w:val="24"/>
              </w:rPr>
            </w:pPr>
            <w:r w:rsidRPr="003C1415">
              <w:rPr>
                <w:b/>
                <w:color w:val="000000"/>
                <w:szCs w:val="24"/>
              </w:rPr>
              <w:t>Despe</w:t>
            </w:r>
            <w:r w:rsidR="0057464E" w:rsidRPr="003C1415">
              <w:rPr>
                <w:b/>
                <w:color w:val="000000"/>
                <w:szCs w:val="24"/>
              </w:rPr>
              <w:t xml:space="preserve">sas </w:t>
            </w:r>
            <w:r w:rsidRPr="003C1415">
              <w:rPr>
                <w:b/>
                <w:color w:val="000000"/>
                <w:szCs w:val="24"/>
              </w:rPr>
              <w:t xml:space="preserve">de Capital </w:t>
            </w:r>
          </w:p>
        </w:tc>
        <w:tc>
          <w:tcPr>
            <w:tcW w:w="1669" w:type="dxa"/>
            <w:vAlign w:val="center"/>
          </w:tcPr>
          <w:p w:rsidR="002D1CB1" w:rsidRPr="003C1415" w:rsidRDefault="0057464E" w:rsidP="003C1415">
            <w:pPr>
              <w:pStyle w:val="Recuodecorpodetexto"/>
              <w:widowControl w:val="0"/>
              <w:tabs>
                <w:tab w:val="left" w:pos="3060"/>
              </w:tabs>
              <w:spacing w:line="360" w:lineRule="auto"/>
              <w:ind w:firstLine="0"/>
              <w:jc w:val="center"/>
              <w:rPr>
                <w:b/>
                <w:szCs w:val="24"/>
              </w:rPr>
            </w:pPr>
            <w:r w:rsidRPr="003C1415">
              <w:rPr>
                <w:b/>
                <w:szCs w:val="24"/>
              </w:rPr>
              <w:t>10.159.621,36</w:t>
            </w:r>
          </w:p>
        </w:tc>
        <w:tc>
          <w:tcPr>
            <w:tcW w:w="2181" w:type="dxa"/>
            <w:vAlign w:val="center"/>
          </w:tcPr>
          <w:p w:rsidR="002D1CB1" w:rsidRPr="003C1415" w:rsidRDefault="002D1CB1" w:rsidP="003C1415">
            <w:pPr>
              <w:pStyle w:val="Recuodecorpodetexto"/>
              <w:widowControl w:val="0"/>
              <w:tabs>
                <w:tab w:val="left" w:pos="3060"/>
              </w:tabs>
              <w:spacing w:line="360" w:lineRule="auto"/>
              <w:ind w:firstLine="0"/>
              <w:jc w:val="right"/>
              <w:rPr>
                <w:color w:val="000000"/>
                <w:szCs w:val="24"/>
              </w:rPr>
            </w:pPr>
          </w:p>
        </w:tc>
        <w:tc>
          <w:tcPr>
            <w:tcW w:w="2161" w:type="dxa"/>
            <w:vAlign w:val="center"/>
          </w:tcPr>
          <w:p w:rsidR="002D1CB1" w:rsidRPr="003C1415" w:rsidRDefault="002D1CB1" w:rsidP="003C1415">
            <w:pPr>
              <w:pStyle w:val="Recuodecorpodetexto"/>
              <w:widowControl w:val="0"/>
              <w:tabs>
                <w:tab w:val="left" w:pos="3060"/>
              </w:tabs>
              <w:spacing w:line="360" w:lineRule="auto"/>
              <w:ind w:firstLine="0"/>
              <w:jc w:val="right"/>
              <w:rPr>
                <w:szCs w:val="24"/>
              </w:rPr>
            </w:pPr>
          </w:p>
        </w:tc>
      </w:tr>
      <w:tr w:rsidR="00914E29" w:rsidRPr="003C1415" w:rsidTr="00A37346">
        <w:tc>
          <w:tcPr>
            <w:tcW w:w="8671" w:type="dxa"/>
            <w:gridSpan w:val="4"/>
            <w:vAlign w:val="center"/>
          </w:tcPr>
          <w:p w:rsidR="00914E29" w:rsidRPr="003C1415" w:rsidRDefault="00914E29" w:rsidP="003C1415">
            <w:pPr>
              <w:pStyle w:val="Recuodecorpodetexto"/>
              <w:widowControl w:val="0"/>
              <w:tabs>
                <w:tab w:val="left" w:pos="3060"/>
              </w:tabs>
              <w:spacing w:line="360" w:lineRule="auto"/>
              <w:ind w:firstLine="0"/>
              <w:jc w:val="right"/>
              <w:rPr>
                <w:b/>
                <w:color w:val="000000"/>
                <w:szCs w:val="24"/>
              </w:rPr>
            </w:pPr>
          </w:p>
        </w:tc>
      </w:tr>
      <w:tr w:rsidR="00B76CD0" w:rsidRPr="003C1415" w:rsidTr="00A37346">
        <w:tc>
          <w:tcPr>
            <w:tcW w:w="2660" w:type="dxa"/>
            <w:vAlign w:val="center"/>
          </w:tcPr>
          <w:p w:rsidR="00914E29" w:rsidRPr="003C1415" w:rsidRDefault="00914E29" w:rsidP="003C1415">
            <w:pPr>
              <w:pStyle w:val="Recuodecorpodetexto"/>
              <w:widowControl w:val="0"/>
              <w:tabs>
                <w:tab w:val="left" w:pos="3060"/>
              </w:tabs>
              <w:spacing w:line="360" w:lineRule="auto"/>
              <w:ind w:firstLine="0"/>
              <w:jc w:val="center"/>
              <w:rPr>
                <w:b/>
                <w:color w:val="000000"/>
                <w:szCs w:val="24"/>
              </w:rPr>
            </w:pPr>
            <w:r w:rsidRPr="003C1415">
              <w:rPr>
                <w:b/>
                <w:color w:val="000000"/>
                <w:szCs w:val="24"/>
              </w:rPr>
              <w:lastRenderedPageBreak/>
              <w:t>Total ...........</w:t>
            </w:r>
          </w:p>
        </w:tc>
        <w:tc>
          <w:tcPr>
            <w:tcW w:w="1669" w:type="dxa"/>
            <w:vAlign w:val="center"/>
          </w:tcPr>
          <w:p w:rsidR="00914E29" w:rsidRPr="003C1415" w:rsidRDefault="00B67FA2" w:rsidP="003C1415">
            <w:pPr>
              <w:pStyle w:val="Recuodecorpodetexto"/>
              <w:widowControl w:val="0"/>
              <w:tabs>
                <w:tab w:val="left" w:pos="3060"/>
              </w:tabs>
              <w:spacing w:line="360" w:lineRule="auto"/>
              <w:ind w:firstLine="0"/>
              <w:jc w:val="center"/>
              <w:rPr>
                <w:b/>
                <w:color w:val="000000"/>
                <w:szCs w:val="24"/>
              </w:rPr>
            </w:pPr>
            <w:r w:rsidRPr="003C1415">
              <w:rPr>
                <w:b/>
                <w:szCs w:val="24"/>
              </w:rPr>
              <w:t>27.729.155,00</w:t>
            </w:r>
          </w:p>
        </w:tc>
        <w:tc>
          <w:tcPr>
            <w:tcW w:w="2181" w:type="dxa"/>
          </w:tcPr>
          <w:p w:rsidR="0007492F" w:rsidRPr="003C1415" w:rsidRDefault="002D1CB1"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21.801.066,23</w:t>
            </w:r>
          </w:p>
        </w:tc>
        <w:tc>
          <w:tcPr>
            <w:tcW w:w="2161" w:type="dxa"/>
          </w:tcPr>
          <w:p w:rsidR="00914E29" w:rsidRPr="003C1415" w:rsidRDefault="005326F8" w:rsidP="003C1415">
            <w:pPr>
              <w:spacing w:line="360" w:lineRule="auto"/>
              <w:jc w:val="right"/>
              <w:rPr>
                <w:rFonts w:ascii="Times New Roman" w:hAnsi="Times New Roman" w:cs="Times New Roman"/>
                <w:b/>
                <w:sz w:val="24"/>
                <w:szCs w:val="24"/>
              </w:rPr>
            </w:pPr>
            <w:r w:rsidRPr="003C1415">
              <w:rPr>
                <w:rFonts w:ascii="Times New Roman" w:hAnsi="Times New Roman" w:cs="Times New Roman"/>
                <w:b/>
                <w:sz w:val="24"/>
                <w:szCs w:val="24"/>
              </w:rPr>
              <w:t>0,00</w:t>
            </w:r>
          </w:p>
        </w:tc>
      </w:tr>
    </w:tbl>
    <w:p w:rsidR="00914E29" w:rsidRPr="003C1415" w:rsidRDefault="00914E29" w:rsidP="003C1415">
      <w:pPr>
        <w:pStyle w:val="Recuodecorpodetexto"/>
        <w:widowControl w:val="0"/>
        <w:tabs>
          <w:tab w:val="left" w:pos="3060"/>
        </w:tabs>
        <w:spacing w:line="360" w:lineRule="auto"/>
        <w:rPr>
          <w:b/>
          <w:color w:val="000000"/>
          <w:szCs w:val="24"/>
        </w:rPr>
      </w:pPr>
    </w:p>
    <w:p w:rsidR="00814019" w:rsidRPr="003C1415" w:rsidRDefault="00814019" w:rsidP="003C1415">
      <w:pPr>
        <w:pStyle w:val="PargrafodaLista"/>
        <w:numPr>
          <w:ilvl w:val="0"/>
          <w:numId w:val="13"/>
        </w:numPr>
        <w:spacing w:line="360" w:lineRule="auto"/>
        <w:rPr>
          <w:rFonts w:ascii="Times New Roman" w:hAnsi="Times New Roman" w:cs="Times New Roman"/>
          <w:vanish/>
          <w:sz w:val="24"/>
          <w:szCs w:val="24"/>
        </w:rPr>
      </w:pPr>
    </w:p>
    <w:p w:rsidR="005419C3" w:rsidRPr="003C1415" w:rsidRDefault="00814019" w:rsidP="003C1415">
      <w:pPr>
        <w:spacing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A despesa revela gastos no total até o mês de</w:t>
      </w:r>
      <w:r w:rsidR="007314E6" w:rsidRPr="003C1415">
        <w:rPr>
          <w:rFonts w:ascii="Times New Roman" w:hAnsi="Times New Roman" w:cs="Times New Roman"/>
          <w:color w:val="000000"/>
          <w:sz w:val="24"/>
          <w:szCs w:val="24"/>
        </w:rPr>
        <w:t xml:space="preserve"> </w:t>
      </w:r>
      <w:r w:rsidR="007314E6" w:rsidRPr="003C1415">
        <w:rPr>
          <w:rFonts w:ascii="Times New Roman" w:hAnsi="Times New Roman" w:cs="Times New Roman"/>
          <w:b/>
          <w:sz w:val="24"/>
          <w:szCs w:val="24"/>
        </w:rPr>
        <w:t>R$</w:t>
      </w:r>
      <w:r w:rsidR="00B67FA2" w:rsidRPr="003C1415">
        <w:rPr>
          <w:rFonts w:ascii="Times New Roman" w:hAnsi="Times New Roman" w:cs="Times New Roman"/>
          <w:b/>
          <w:sz w:val="24"/>
          <w:szCs w:val="24"/>
        </w:rPr>
        <w:t>27.729.155,00 (Vinte e Sete milhões Setecentos e Vinte e Nove mil e Cento e Cinquenta e Cinco reais)</w:t>
      </w:r>
      <w:r w:rsidR="0090602A" w:rsidRPr="003C1415">
        <w:rPr>
          <w:rFonts w:ascii="Times New Roman" w:hAnsi="Times New Roman" w:cs="Times New Roman"/>
          <w:sz w:val="24"/>
          <w:szCs w:val="24"/>
        </w:rPr>
        <w:t>,</w:t>
      </w:r>
      <w:r w:rsidRPr="003C1415">
        <w:rPr>
          <w:rFonts w:ascii="Times New Roman" w:hAnsi="Times New Roman" w:cs="Times New Roman"/>
          <w:b/>
          <w:color w:val="000000"/>
          <w:sz w:val="24"/>
          <w:szCs w:val="24"/>
        </w:rPr>
        <w:t xml:space="preserve"> </w:t>
      </w:r>
      <w:r w:rsidRPr="003C1415">
        <w:rPr>
          <w:rFonts w:ascii="Times New Roman" w:hAnsi="Times New Roman" w:cs="Times New Roman"/>
          <w:color w:val="000000"/>
          <w:sz w:val="24"/>
          <w:szCs w:val="24"/>
        </w:rPr>
        <w:t>assim discriminado:</w:t>
      </w:r>
    </w:p>
    <w:p w:rsidR="00E8401E" w:rsidRPr="003C1415" w:rsidRDefault="00814019" w:rsidP="003C1415">
      <w:pPr>
        <w:pStyle w:val="Recuodecorpodetexto"/>
        <w:widowControl w:val="0"/>
        <w:tabs>
          <w:tab w:val="left" w:pos="3060"/>
        </w:tabs>
        <w:spacing w:line="360" w:lineRule="auto"/>
        <w:ind w:firstLine="0"/>
        <w:rPr>
          <w:b/>
          <w:szCs w:val="24"/>
        </w:rPr>
      </w:pPr>
      <w:r w:rsidRPr="003C1415">
        <w:rPr>
          <w:b/>
          <w:szCs w:val="24"/>
        </w:rPr>
        <w:t>Comparativo das Despesas Pagas por Órgão/Unidades Orçamentárias</w:t>
      </w:r>
    </w:p>
    <w:p w:rsidR="00A4462F" w:rsidRPr="003C1415" w:rsidRDefault="00A4462F" w:rsidP="003C1415">
      <w:pPr>
        <w:pStyle w:val="Recuodecorpodetexto"/>
        <w:widowControl w:val="0"/>
        <w:tabs>
          <w:tab w:val="left" w:pos="3060"/>
        </w:tabs>
        <w:spacing w:line="360" w:lineRule="auto"/>
        <w:ind w:firstLine="0"/>
        <w:rPr>
          <w:b/>
          <w:szCs w:val="24"/>
        </w:rPr>
      </w:pPr>
    </w:p>
    <w:tbl>
      <w:tblPr>
        <w:tblStyle w:val="Tabelacomgrade"/>
        <w:tblW w:w="0" w:type="auto"/>
        <w:tblLook w:val="04A0" w:firstRow="1" w:lastRow="0" w:firstColumn="1" w:lastColumn="0" w:noHBand="0" w:noVBand="1"/>
      </w:tblPr>
      <w:tblGrid>
        <w:gridCol w:w="1242"/>
        <w:gridCol w:w="4520"/>
        <w:gridCol w:w="2882"/>
      </w:tblGrid>
      <w:tr w:rsidR="006A0D31" w:rsidRPr="003C1415" w:rsidTr="005707D9">
        <w:tc>
          <w:tcPr>
            <w:tcW w:w="5762" w:type="dxa"/>
            <w:gridSpan w:val="2"/>
          </w:tcPr>
          <w:p w:rsidR="006A0D31" w:rsidRPr="003C1415" w:rsidRDefault="006A0D31" w:rsidP="003C1415">
            <w:pPr>
              <w:pStyle w:val="Recuodecorpodetexto"/>
              <w:widowControl w:val="0"/>
              <w:tabs>
                <w:tab w:val="left" w:pos="3060"/>
              </w:tabs>
              <w:spacing w:line="360" w:lineRule="auto"/>
              <w:ind w:firstLine="0"/>
              <w:rPr>
                <w:b/>
                <w:szCs w:val="24"/>
              </w:rPr>
            </w:pPr>
            <w:r w:rsidRPr="003C1415">
              <w:rPr>
                <w:b/>
                <w:szCs w:val="24"/>
              </w:rPr>
              <w:t>Órgãos e/ou Unidades Orçamentárias</w:t>
            </w:r>
          </w:p>
        </w:tc>
        <w:tc>
          <w:tcPr>
            <w:tcW w:w="2882" w:type="dxa"/>
          </w:tcPr>
          <w:p w:rsidR="006A0D31" w:rsidRPr="003C1415" w:rsidRDefault="006A0D31" w:rsidP="003C1415">
            <w:pPr>
              <w:pStyle w:val="Recuodecorpodetexto"/>
              <w:widowControl w:val="0"/>
              <w:tabs>
                <w:tab w:val="left" w:pos="3060"/>
              </w:tabs>
              <w:spacing w:line="360" w:lineRule="auto"/>
              <w:ind w:firstLine="0"/>
              <w:rPr>
                <w:b/>
                <w:szCs w:val="24"/>
              </w:rPr>
            </w:pPr>
            <w:r w:rsidRPr="003C1415">
              <w:rPr>
                <w:b/>
                <w:szCs w:val="24"/>
              </w:rPr>
              <w:t>No Mês</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0101</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Câmara Municipal</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834.806,20</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0302</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Gabinete do Prefeito</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281.947,52</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0303</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Gabinete da Vice Prefeita</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33.203,03</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0304</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Procuradoria Jurídica</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180.839,12</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0305</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Controladoria</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63.122,43</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0306</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Secretaria de Administração</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326.848,78</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0307</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Secretaria da Fazenda</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888.415,32</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0308</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Secretaria de Educação</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77.563,89</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030850</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FUNDEB</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10.890.134,12</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030909</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Secretaria de Saúde</w:t>
            </w:r>
          </w:p>
        </w:tc>
        <w:tc>
          <w:tcPr>
            <w:tcW w:w="2882" w:type="dxa"/>
          </w:tcPr>
          <w:p w:rsidR="006A0D31" w:rsidRPr="003C1415" w:rsidRDefault="00474ACC" w:rsidP="003C1415">
            <w:pPr>
              <w:pStyle w:val="Recuodecorpodetexto"/>
              <w:widowControl w:val="0"/>
              <w:tabs>
                <w:tab w:val="center" w:pos="1333"/>
                <w:tab w:val="right" w:pos="2666"/>
                <w:tab w:val="left" w:pos="3060"/>
              </w:tabs>
              <w:spacing w:line="360" w:lineRule="auto"/>
              <w:ind w:firstLine="0"/>
              <w:jc w:val="right"/>
              <w:rPr>
                <w:szCs w:val="24"/>
              </w:rPr>
            </w:pPr>
            <w:r w:rsidRPr="003C1415">
              <w:rPr>
                <w:szCs w:val="24"/>
              </w:rPr>
              <w:t>421.163,13</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030950</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Fundo Municipal de Saúde</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5.089.915,18</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0310</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Secretaria de Agricultura Tecnologia</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175.712,06</w:t>
            </w:r>
          </w:p>
        </w:tc>
      </w:tr>
      <w:tr w:rsidR="00D37BBE" w:rsidRPr="003C1415" w:rsidTr="005707D9">
        <w:tc>
          <w:tcPr>
            <w:tcW w:w="1242" w:type="dxa"/>
          </w:tcPr>
          <w:p w:rsidR="00D37BBE" w:rsidRPr="003C1415" w:rsidRDefault="00D37BBE" w:rsidP="003C1415">
            <w:pPr>
              <w:pStyle w:val="Recuodecorpodetexto"/>
              <w:widowControl w:val="0"/>
              <w:tabs>
                <w:tab w:val="left" w:pos="3060"/>
              </w:tabs>
              <w:spacing w:line="360" w:lineRule="auto"/>
              <w:ind w:firstLine="0"/>
              <w:rPr>
                <w:szCs w:val="24"/>
              </w:rPr>
            </w:pPr>
            <w:r w:rsidRPr="003C1415">
              <w:rPr>
                <w:szCs w:val="24"/>
              </w:rPr>
              <w:t>031050</w:t>
            </w:r>
          </w:p>
        </w:tc>
        <w:tc>
          <w:tcPr>
            <w:tcW w:w="4520" w:type="dxa"/>
          </w:tcPr>
          <w:p w:rsidR="00D37BBE" w:rsidRPr="003C1415" w:rsidRDefault="00D37BBE" w:rsidP="003C1415">
            <w:pPr>
              <w:pStyle w:val="Recuodecorpodetexto"/>
              <w:widowControl w:val="0"/>
              <w:tabs>
                <w:tab w:val="left" w:pos="3060"/>
              </w:tabs>
              <w:spacing w:line="360" w:lineRule="auto"/>
              <w:ind w:firstLine="0"/>
              <w:rPr>
                <w:szCs w:val="24"/>
              </w:rPr>
            </w:pPr>
            <w:r w:rsidRPr="003C1415">
              <w:rPr>
                <w:szCs w:val="24"/>
              </w:rPr>
              <w:t>Secretaria de Industria e Comércio</w:t>
            </w:r>
          </w:p>
        </w:tc>
        <w:tc>
          <w:tcPr>
            <w:tcW w:w="2882" w:type="dxa"/>
          </w:tcPr>
          <w:p w:rsidR="00D37BBE"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17.252,80</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0311</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Secretaria de Infraestrutura e Obras</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5.180.562,27</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0312</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Secretaria de Segurança Cidadã</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720.099,76</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031250</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 xml:space="preserve">Secretaria de Trab. Promoção Social </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256.699,59</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031251</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Fundo Municipal de Assistência Social</w:t>
            </w:r>
          </w:p>
        </w:tc>
        <w:tc>
          <w:tcPr>
            <w:tcW w:w="2882" w:type="dxa"/>
          </w:tcPr>
          <w:p w:rsidR="006A0D31" w:rsidRPr="003C1415" w:rsidRDefault="00474ACC" w:rsidP="003C1415">
            <w:pPr>
              <w:pStyle w:val="Recuodecorpodetexto"/>
              <w:widowControl w:val="0"/>
              <w:tabs>
                <w:tab w:val="left" w:pos="3060"/>
              </w:tabs>
              <w:spacing w:line="360" w:lineRule="auto"/>
              <w:ind w:firstLine="0"/>
              <w:jc w:val="right"/>
              <w:rPr>
                <w:szCs w:val="24"/>
              </w:rPr>
            </w:pPr>
            <w:r w:rsidRPr="003C1415">
              <w:rPr>
                <w:szCs w:val="24"/>
              </w:rPr>
              <w:t>139.202,52</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031252</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Fundo da Criança e do Adolescente</w:t>
            </w:r>
          </w:p>
        </w:tc>
        <w:tc>
          <w:tcPr>
            <w:tcW w:w="2882" w:type="dxa"/>
          </w:tcPr>
          <w:p w:rsidR="006A0D31" w:rsidRPr="003C1415" w:rsidRDefault="00D37BBE" w:rsidP="003C1415">
            <w:pPr>
              <w:pStyle w:val="Recuodecorpodetexto"/>
              <w:widowControl w:val="0"/>
              <w:tabs>
                <w:tab w:val="left" w:pos="3060"/>
              </w:tabs>
              <w:spacing w:line="360" w:lineRule="auto"/>
              <w:ind w:firstLine="0"/>
              <w:jc w:val="right"/>
              <w:rPr>
                <w:szCs w:val="24"/>
              </w:rPr>
            </w:pPr>
            <w:r w:rsidRPr="003C1415">
              <w:rPr>
                <w:szCs w:val="24"/>
              </w:rPr>
              <w:t>0,00</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031414</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Secretaria de Meio Ambiente</w:t>
            </w:r>
          </w:p>
        </w:tc>
        <w:tc>
          <w:tcPr>
            <w:tcW w:w="2882" w:type="dxa"/>
          </w:tcPr>
          <w:p w:rsidR="006A0D31" w:rsidRPr="003C1415" w:rsidRDefault="00B67FA2" w:rsidP="003C1415">
            <w:pPr>
              <w:pStyle w:val="Recuodecorpodetexto"/>
              <w:widowControl w:val="0"/>
              <w:tabs>
                <w:tab w:val="left" w:pos="3060"/>
              </w:tabs>
              <w:spacing w:line="360" w:lineRule="auto"/>
              <w:ind w:firstLine="0"/>
              <w:jc w:val="right"/>
              <w:rPr>
                <w:szCs w:val="24"/>
              </w:rPr>
            </w:pPr>
            <w:r w:rsidRPr="003C1415">
              <w:rPr>
                <w:szCs w:val="24"/>
              </w:rPr>
              <w:t>177.058,92</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031450</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Fundo do Meio Ambiente</w:t>
            </w:r>
          </w:p>
        </w:tc>
        <w:tc>
          <w:tcPr>
            <w:tcW w:w="2882" w:type="dxa"/>
          </w:tcPr>
          <w:p w:rsidR="006A0D31" w:rsidRPr="003C1415" w:rsidRDefault="00B67FA2" w:rsidP="003C1415">
            <w:pPr>
              <w:pStyle w:val="Recuodecorpodetexto"/>
              <w:widowControl w:val="0"/>
              <w:tabs>
                <w:tab w:val="left" w:pos="3060"/>
              </w:tabs>
              <w:spacing w:line="360" w:lineRule="auto"/>
              <w:ind w:firstLine="0"/>
              <w:jc w:val="right"/>
              <w:rPr>
                <w:szCs w:val="24"/>
              </w:rPr>
            </w:pPr>
            <w:r w:rsidRPr="003C1415">
              <w:rPr>
                <w:szCs w:val="24"/>
              </w:rPr>
              <w:t>126,00</w:t>
            </w:r>
          </w:p>
        </w:tc>
      </w:tr>
      <w:tr w:rsidR="006A0D31" w:rsidRPr="003C1415" w:rsidTr="005707D9">
        <w:tc>
          <w:tcPr>
            <w:tcW w:w="1242"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03888</w:t>
            </w:r>
          </w:p>
        </w:tc>
        <w:tc>
          <w:tcPr>
            <w:tcW w:w="4520" w:type="dxa"/>
          </w:tcPr>
          <w:p w:rsidR="006A0D31" w:rsidRPr="003C1415" w:rsidRDefault="006A0D31" w:rsidP="003C1415">
            <w:pPr>
              <w:pStyle w:val="Recuodecorpodetexto"/>
              <w:widowControl w:val="0"/>
              <w:tabs>
                <w:tab w:val="left" w:pos="3060"/>
              </w:tabs>
              <w:spacing w:line="360" w:lineRule="auto"/>
              <w:ind w:firstLine="0"/>
              <w:rPr>
                <w:szCs w:val="24"/>
              </w:rPr>
            </w:pPr>
            <w:r w:rsidRPr="003C1415">
              <w:rPr>
                <w:szCs w:val="24"/>
              </w:rPr>
              <w:t>Encargos Gerais do Município</w:t>
            </w:r>
          </w:p>
        </w:tc>
        <w:tc>
          <w:tcPr>
            <w:tcW w:w="2882" w:type="dxa"/>
          </w:tcPr>
          <w:p w:rsidR="006A0D31" w:rsidRPr="003C1415" w:rsidRDefault="00B67FA2" w:rsidP="003C1415">
            <w:pPr>
              <w:pStyle w:val="Recuodecorpodetexto"/>
              <w:widowControl w:val="0"/>
              <w:tabs>
                <w:tab w:val="center" w:pos="1333"/>
                <w:tab w:val="right" w:pos="2666"/>
                <w:tab w:val="left" w:pos="3060"/>
              </w:tabs>
              <w:spacing w:line="360" w:lineRule="auto"/>
              <w:ind w:firstLine="0"/>
              <w:jc w:val="right"/>
              <w:rPr>
                <w:szCs w:val="24"/>
              </w:rPr>
            </w:pPr>
            <w:r w:rsidRPr="003C1415">
              <w:rPr>
                <w:szCs w:val="24"/>
              </w:rPr>
              <w:t>1.974.482,36</w:t>
            </w:r>
          </w:p>
        </w:tc>
      </w:tr>
      <w:tr w:rsidR="006A0D31" w:rsidRPr="003C1415" w:rsidTr="005707D9">
        <w:tc>
          <w:tcPr>
            <w:tcW w:w="5762" w:type="dxa"/>
            <w:gridSpan w:val="2"/>
          </w:tcPr>
          <w:p w:rsidR="006A0D31" w:rsidRPr="003C1415" w:rsidRDefault="006A0D31" w:rsidP="003C1415">
            <w:pPr>
              <w:pStyle w:val="Recuodecorpodetexto"/>
              <w:widowControl w:val="0"/>
              <w:tabs>
                <w:tab w:val="left" w:pos="3060"/>
              </w:tabs>
              <w:spacing w:line="360" w:lineRule="auto"/>
              <w:ind w:firstLine="0"/>
              <w:rPr>
                <w:b/>
                <w:szCs w:val="24"/>
              </w:rPr>
            </w:pPr>
            <w:r w:rsidRPr="003C1415">
              <w:rPr>
                <w:b/>
                <w:szCs w:val="24"/>
              </w:rPr>
              <w:t>Total Geral</w:t>
            </w:r>
          </w:p>
        </w:tc>
        <w:tc>
          <w:tcPr>
            <w:tcW w:w="2882" w:type="dxa"/>
          </w:tcPr>
          <w:p w:rsidR="006A0D31" w:rsidRPr="003C1415" w:rsidRDefault="00B67FA2" w:rsidP="003C1415">
            <w:pPr>
              <w:pStyle w:val="Recuodecorpodetexto"/>
              <w:widowControl w:val="0"/>
              <w:tabs>
                <w:tab w:val="center" w:pos="1333"/>
                <w:tab w:val="right" w:pos="2666"/>
                <w:tab w:val="left" w:pos="3060"/>
              </w:tabs>
              <w:spacing w:line="360" w:lineRule="auto"/>
              <w:ind w:firstLine="0"/>
              <w:jc w:val="right"/>
              <w:rPr>
                <w:b/>
                <w:szCs w:val="24"/>
              </w:rPr>
            </w:pPr>
            <w:r w:rsidRPr="003C1415">
              <w:rPr>
                <w:b/>
                <w:szCs w:val="24"/>
              </w:rPr>
              <w:t>27.729.155,00</w:t>
            </w:r>
          </w:p>
        </w:tc>
      </w:tr>
    </w:tbl>
    <w:p w:rsidR="00B95CBE" w:rsidRDefault="00B95CBE" w:rsidP="003C1415">
      <w:pPr>
        <w:pStyle w:val="Recuodecorpodetexto"/>
        <w:widowControl w:val="0"/>
        <w:tabs>
          <w:tab w:val="left" w:pos="3060"/>
        </w:tabs>
        <w:spacing w:line="360" w:lineRule="auto"/>
        <w:ind w:firstLine="0"/>
        <w:rPr>
          <w:b/>
          <w:szCs w:val="24"/>
        </w:rPr>
      </w:pPr>
    </w:p>
    <w:p w:rsidR="00061619" w:rsidRPr="003C1415" w:rsidRDefault="00061619" w:rsidP="003C1415">
      <w:pPr>
        <w:pStyle w:val="Recuodecorpodetexto"/>
        <w:widowControl w:val="0"/>
        <w:tabs>
          <w:tab w:val="left" w:pos="3060"/>
        </w:tabs>
        <w:spacing w:line="360" w:lineRule="auto"/>
        <w:ind w:firstLine="0"/>
        <w:rPr>
          <w:b/>
          <w:szCs w:val="24"/>
        </w:rPr>
      </w:pPr>
    </w:p>
    <w:p w:rsidR="00747472" w:rsidRPr="00A37346" w:rsidRDefault="00814019" w:rsidP="00B50709">
      <w:pPr>
        <w:pStyle w:val="PargrafodaLista"/>
        <w:numPr>
          <w:ilvl w:val="1"/>
          <w:numId w:val="13"/>
        </w:numPr>
        <w:tabs>
          <w:tab w:val="left" w:pos="3060"/>
        </w:tabs>
        <w:spacing w:line="360" w:lineRule="auto"/>
        <w:rPr>
          <w:rFonts w:ascii="Times New Roman" w:hAnsi="Times New Roman" w:cs="Times New Roman"/>
          <w:b/>
          <w:bCs/>
          <w:iCs/>
          <w:sz w:val="24"/>
          <w:szCs w:val="24"/>
        </w:rPr>
      </w:pPr>
      <w:r w:rsidRPr="00A37346">
        <w:rPr>
          <w:rFonts w:ascii="Times New Roman" w:hAnsi="Times New Roman" w:cs="Times New Roman"/>
          <w:b/>
          <w:bCs/>
          <w:iCs/>
          <w:sz w:val="24"/>
          <w:szCs w:val="24"/>
        </w:rPr>
        <w:t>DOS EMPENHOS</w:t>
      </w:r>
    </w:p>
    <w:p w:rsidR="00814019" w:rsidRPr="003C1415" w:rsidRDefault="00814019" w:rsidP="003C1415">
      <w:pPr>
        <w:tabs>
          <w:tab w:val="left" w:pos="3060"/>
        </w:tabs>
        <w:spacing w:line="360" w:lineRule="auto"/>
        <w:rPr>
          <w:rFonts w:ascii="Times New Roman" w:hAnsi="Times New Roman" w:cs="Times New Roman"/>
          <w:b/>
          <w:sz w:val="24"/>
          <w:szCs w:val="24"/>
          <w:lang w:val="pt-PT"/>
        </w:rPr>
      </w:pPr>
      <w:r w:rsidRPr="003C1415">
        <w:rPr>
          <w:rFonts w:ascii="Times New Roman" w:hAnsi="Times New Roman" w:cs="Times New Roman"/>
          <w:b/>
          <w:sz w:val="24"/>
          <w:szCs w:val="24"/>
          <w:lang w:val="pt-PT"/>
        </w:rPr>
        <w:t>Programa de análise dos processos de pagamento após a liquidação</w:t>
      </w:r>
    </w:p>
    <w:p w:rsidR="00814019" w:rsidRPr="003C1415" w:rsidRDefault="00814019" w:rsidP="003C1415">
      <w:pPr>
        <w:pStyle w:val="Corpodetexto"/>
        <w:tabs>
          <w:tab w:val="left" w:pos="720"/>
        </w:tabs>
        <w:spacing w:line="360" w:lineRule="auto"/>
        <w:jc w:val="both"/>
        <w:rPr>
          <w:rFonts w:ascii="Times New Roman" w:hAnsi="Times New Roman" w:cs="Times New Roman"/>
          <w:color w:val="000000"/>
          <w:sz w:val="24"/>
          <w:szCs w:val="24"/>
          <w:lang w:val="pt-PT"/>
        </w:rPr>
      </w:pPr>
      <w:r w:rsidRPr="003C1415">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3C1415">
        <w:rPr>
          <w:rFonts w:ascii="Times New Roman" w:hAnsi="Times New Roman" w:cs="Times New Roman"/>
          <w:color w:val="000000"/>
          <w:sz w:val="24"/>
          <w:szCs w:val="24"/>
          <w:lang w:val="pt-PT"/>
        </w:rPr>
        <w:t>processos de pagamento.</w:t>
      </w:r>
    </w:p>
    <w:p w:rsidR="00683A6C" w:rsidRPr="003C1415" w:rsidRDefault="008A4B37" w:rsidP="003C1415">
      <w:pPr>
        <w:pStyle w:val="Recuodecorpodetexto"/>
        <w:tabs>
          <w:tab w:val="left" w:pos="3060"/>
        </w:tabs>
        <w:spacing w:line="360" w:lineRule="auto"/>
        <w:ind w:firstLine="0"/>
        <w:rPr>
          <w:szCs w:val="24"/>
        </w:rPr>
      </w:pPr>
      <w:r w:rsidRPr="003C1415">
        <w:rPr>
          <w:bCs/>
          <w:iCs/>
          <w:szCs w:val="24"/>
        </w:rPr>
        <w:t xml:space="preserve">No mês de </w:t>
      </w:r>
      <w:r w:rsidR="0096168D" w:rsidRPr="003C1415">
        <w:rPr>
          <w:b/>
          <w:bCs/>
          <w:iCs/>
          <w:szCs w:val="24"/>
        </w:rPr>
        <w:t>janeiro</w:t>
      </w:r>
      <w:r w:rsidR="004059CD" w:rsidRPr="003C1415">
        <w:rPr>
          <w:b/>
          <w:bCs/>
          <w:iCs/>
          <w:szCs w:val="24"/>
        </w:rPr>
        <w:t xml:space="preserve"> </w:t>
      </w:r>
      <w:r w:rsidR="00E74007" w:rsidRPr="003C1415">
        <w:rPr>
          <w:bCs/>
          <w:iCs/>
          <w:szCs w:val="24"/>
        </w:rPr>
        <w:t>2021</w:t>
      </w:r>
      <w:r w:rsidR="002464D5" w:rsidRPr="003C1415">
        <w:rPr>
          <w:b/>
          <w:bCs/>
          <w:iCs/>
          <w:szCs w:val="24"/>
        </w:rPr>
        <w:t xml:space="preserve"> foram </w:t>
      </w:r>
      <w:r w:rsidR="00703849" w:rsidRPr="003C1415">
        <w:rPr>
          <w:b/>
          <w:bCs/>
          <w:iCs/>
          <w:szCs w:val="24"/>
        </w:rPr>
        <w:t>1079</w:t>
      </w:r>
      <w:r w:rsidR="005A0EC7" w:rsidRPr="003C1415">
        <w:rPr>
          <w:b/>
          <w:bCs/>
          <w:iCs/>
          <w:szCs w:val="24"/>
        </w:rPr>
        <w:t xml:space="preserve"> </w:t>
      </w:r>
      <w:r w:rsidR="0096168D" w:rsidRPr="003C1415">
        <w:rPr>
          <w:b/>
          <w:bCs/>
          <w:iCs/>
          <w:szCs w:val="24"/>
        </w:rPr>
        <w:t>(Um</w:t>
      </w:r>
      <w:r w:rsidR="00703849" w:rsidRPr="003C1415">
        <w:rPr>
          <w:b/>
          <w:bCs/>
          <w:iCs/>
          <w:szCs w:val="24"/>
        </w:rPr>
        <w:t xml:space="preserve"> mil e Setenta e </w:t>
      </w:r>
      <w:r w:rsidR="0096168D" w:rsidRPr="003C1415">
        <w:rPr>
          <w:b/>
          <w:bCs/>
          <w:iCs/>
          <w:szCs w:val="24"/>
        </w:rPr>
        <w:t>Nove)</w:t>
      </w:r>
      <w:r w:rsidRPr="003C1415">
        <w:rPr>
          <w:b/>
          <w:bCs/>
          <w:iCs/>
          <w:szCs w:val="24"/>
        </w:rPr>
        <w:t xml:space="preserve"> </w:t>
      </w:r>
      <w:r w:rsidRPr="003C1415">
        <w:rPr>
          <w:bCs/>
          <w:iCs/>
          <w:szCs w:val="24"/>
        </w:rPr>
        <w:t>processos de pagamento orçamentário da Prefeitura e dos Fundos Municipais, em sua totalidade dos processos orçamentários, no enta</w:t>
      </w:r>
      <w:r w:rsidR="00703849" w:rsidRPr="003C1415">
        <w:rPr>
          <w:bCs/>
          <w:iCs/>
          <w:szCs w:val="24"/>
        </w:rPr>
        <w:t>nto, foram ao todo 634</w:t>
      </w:r>
      <w:r w:rsidRPr="003C1415">
        <w:rPr>
          <w:bCs/>
          <w:iCs/>
          <w:szCs w:val="24"/>
        </w:rPr>
        <w:t xml:space="preserve"> processos de pagamento entre orçamentário e extra orçamentário</w:t>
      </w:r>
      <w:r w:rsidRPr="003C1415">
        <w:rPr>
          <w:szCs w:val="24"/>
        </w:rPr>
        <w:t xml:space="preserve">, onde </w:t>
      </w:r>
      <w:r w:rsidR="0045558B" w:rsidRPr="003C1415">
        <w:rPr>
          <w:szCs w:val="24"/>
        </w:rPr>
        <w:t>a maioria passou</w:t>
      </w:r>
      <w:r w:rsidRPr="003C1415">
        <w:rPr>
          <w:szCs w:val="24"/>
        </w:rPr>
        <w:t xml:space="preserve"> pela análise da Controladoria. </w:t>
      </w:r>
      <w:r w:rsidR="00814019" w:rsidRPr="003C1415">
        <w:rPr>
          <w:szCs w:val="24"/>
        </w:rPr>
        <w:t xml:space="preserve"> </w:t>
      </w:r>
    </w:p>
    <w:p w:rsidR="00814019" w:rsidRPr="003C1415" w:rsidRDefault="00814019" w:rsidP="003C1415">
      <w:pPr>
        <w:pStyle w:val="Recuodecorpodetexto"/>
        <w:tabs>
          <w:tab w:val="left" w:pos="3060"/>
        </w:tabs>
        <w:spacing w:line="360" w:lineRule="auto"/>
        <w:ind w:firstLine="0"/>
        <w:rPr>
          <w:szCs w:val="24"/>
        </w:rPr>
      </w:pPr>
    </w:p>
    <w:p w:rsidR="000A5F20" w:rsidRPr="003C1415" w:rsidRDefault="006C6CC1" w:rsidP="003C1415">
      <w:pPr>
        <w:pStyle w:val="PargrafodaLista"/>
        <w:numPr>
          <w:ilvl w:val="0"/>
          <w:numId w:val="13"/>
        </w:num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DA OBSERVÂNCIA AOS LIMITES CONSTITUCIONAIS</w:t>
      </w:r>
    </w:p>
    <w:p w:rsidR="00A32CC1" w:rsidRPr="003C1415" w:rsidRDefault="00A32CC1" w:rsidP="003C1415">
      <w:pPr>
        <w:pStyle w:val="PargrafodaLista"/>
        <w:spacing w:line="360" w:lineRule="auto"/>
        <w:jc w:val="both"/>
        <w:rPr>
          <w:rFonts w:ascii="Times New Roman" w:hAnsi="Times New Roman" w:cs="Times New Roman"/>
          <w:b/>
          <w:sz w:val="24"/>
          <w:szCs w:val="24"/>
        </w:rPr>
      </w:pPr>
    </w:p>
    <w:p w:rsidR="006C6CC1" w:rsidRPr="003C1415" w:rsidRDefault="0096168D" w:rsidP="003C1415">
      <w:pPr>
        <w:tabs>
          <w:tab w:val="left" w:pos="3060"/>
        </w:tabs>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14.1. Do</w:t>
      </w:r>
      <w:r w:rsidR="006C6CC1" w:rsidRPr="003C1415">
        <w:rPr>
          <w:rFonts w:ascii="Times New Roman" w:hAnsi="Times New Roman" w:cs="Times New Roman"/>
          <w:b/>
          <w:sz w:val="24"/>
          <w:szCs w:val="24"/>
        </w:rPr>
        <w:t xml:space="preserve"> cumprimento do art. 212 da Constituição Federal</w:t>
      </w:r>
    </w:p>
    <w:p w:rsidR="006C6CC1" w:rsidRPr="003C1415" w:rsidRDefault="006C6CC1" w:rsidP="003C1415">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3C1415">
        <w:rPr>
          <w:rFonts w:ascii="Times New Roman" w:hAnsi="Times New Roman" w:cs="Times New Roman"/>
          <w:sz w:val="24"/>
          <w:szCs w:val="24"/>
        </w:rPr>
        <w:t xml:space="preserve"> constitucionais</w:t>
      </w:r>
      <w:r w:rsidRPr="003C1415">
        <w:rPr>
          <w:rFonts w:ascii="Times New Roman" w:hAnsi="Times New Roman" w:cs="Times New Roman"/>
          <w:sz w:val="24"/>
          <w:szCs w:val="24"/>
        </w:rPr>
        <w:t xml:space="preserve">, na manutenção e desenvolvimento do ensino. </w:t>
      </w:r>
    </w:p>
    <w:p w:rsidR="006C6CC1" w:rsidRPr="003C1415" w:rsidRDefault="006C6CC1" w:rsidP="003C1415">
      <w:pPr>
        <w:tabs>
          <w:tab w:val="left" w:pos="72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No mês de </w:t>
      </w:r>
      <w:r w:rsidR="00215E16" w:rsidRPr="003C1415">
        <w:rPr>
          <w:rFonts w:ascii="Times New Roman" w:hAnsi="Times New Roman" w:cs="Times New Roman"/>
          <w:sz w:val="24"/>
          <w:szCs w:val="24"/>
        </w:rPr>
        <w:t xml:space="preserve">janeiro </w:t>
      </w:r>
      <w:r w:rsidR="00051925" w:rsidRPr="003C1415">
        <w:rPr>
          <w:rFonts w:ascii="Times New Roman" w:hAnsi="Times New Roman" w:cs="Times New Roman"/>
          <w:sz w:val="24"/>
          <w:szCs w:val="24"/>
        </w:rPr>
        <w:t>f</w:t>
      </w:r>
      <w:r w:rsidRPr="003C1415">
        <w:rPr>
          <w:rFonts w:ascii="Times New Roman" w:hAnsi="Times New Roman" w:cs="Times New Roman"/>
          <w:sz w:val="24"/>
          <w:szCs w:val="24"/>
        </w:rPr>
        <w:t>oi aplicado o percentual de</w:t>
      </w:r>
      <w:r w:rsidR="0035163A" w:rsidRPr="003C1415">
        <w:rPr>
          <w:rFonts w:ascii="Times New Roman" w:hAnsi="Times New Roman" w:cs="Times New Roman"/>
          <w:sz w:val="24"/>
          <w:szCs w:val="24"/>
        </w:rPr>
        <w:t xml:space="preserve"> </w:t>
      </w:r>
      <w:r w:rsidR="00430089" w:rsidRPr="003C1415">
        <w:rPr>
          <w:rFonts w:ascii="Times New Roman" w:hAnsi="Times New Roman" w:cs="Times New Roman"/>
          <w:b/>
          <w:sz w:val="24"/>
          <w:szCs w:val="24"/>
        </w:rPr>
        <w:t>18,20</w:t>
      </w:r>
      <w:r w:rsidR="00A83BC4" w:rsidRPr="003C1415">
        <w:rPr>
          <w:rFonts w:ascii="Times New Roman" w:hAnsi="Times New Roman" w:cs="Times New Roman"/>
          <w:b/>
          <w:sz w:val="24"/>
          <w:szCs w:val="24"/>
        </w:rPr>
        <w:t>%</w:t>
      </w:r>
      <w:r w:rsidRPr="003C1415">
        <w:rPr>
          <w:rFonts w:ascii="Times New Roman" w:hAnsi="Times New Roman" w:cs="Times New Roman"/>
          <w:b/>
          <w:sz w:val="24"/>
          <w:szCs w:val="24"/>
        </w:rPr>
        <w:t>.</w:t>
      </w:r>
    </w:p>
    <w:p w:rsidR="00703849" w:rsidRPr="003C1415" w:rsidRDefault="00703849" w:rsidP="003C1415">
      <w:pPr>
        <w:tabs>
          <w:tab w:val="left" w:pos="3060"/>
        </w:tabs>
        <w:spacing w:line="360" w:lineRule="auto"/>
        <w:jc w:val="both"/>
        <w:rPr>
          <w:rFonts w:ascii="Times New Roman" w:hAnsi="Times New Roman" w:cs="Times New Roman"/>
          <w:b/>
          <w:sz w:val="24"/>
          <w:szCs w:val="24"/>
        </w:rPr>
      </w:pPr>
    </w:p>
    <w:p w:rsidR="006C6CC1" w:rsidRPr="003C1415" w:rsidRDefault="00FE4D7C" w:rsidP="003C1415">
      <w:pPr>
        <w:tabs>
          <w:tab w:val="left" w:pos="3060"/>
        </w:tabs>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14.1.1</w:t>
      </w:r>
      <w:r w:rsidR="00A32CC1" w:rsidRPr="003C1415">
        <w:rPr>
          <w:rFonts w:ascii="Times New Roman" w:hAnsi="Times New Roman" w:cs="Times New Roman"/>
          <w:b/>
          <w:sz w:val="24"/>
          <w:szCs w:val="24"/>
        </w:rPr>
        <w:t xml:space="preserve"> </w:t>
      </w:r>
      <w:r w:rsidR="006C6CC1" w:rsidRPr="003C1415">
        <w:rPr>
          <w:rFonts w:ascii="Times New Roman" w:hAnsi="Times New Roman" w:cs="Times New Roman"/>
          <w:b/>
          <w:sz w:val="24"/>
          <w:szCs w:val="24"/>
        </w:rPr>
        <w:t>Da aplicação no FUNDEB</w:t>
      </w:r>
    </w:p>
    <w:p w:rsidR="00F86560" w:rsidRPr="00584B21" w:rsidRDefault="00F86560" w:rsidP="003C1415">
      <w:pPr>
        <w:tabs>
          <w:tab w:val="left" w:pos="3060"/>
        </w:tabs>
        <w:spacing w:line="360" w:lineRule="auto"/>
        <w:jc w:val="both"/>
        <w:rPr>
          <w:rFonts w:ascii="Times New Roman" w:hAnsi="Times New Roman" w:cs="Times New Roman"/>
          <w:sz w:val="10"/>
          <w:szCs w:val="24"/>
        </w:rPr>
      </w:pPr>
    </w:p>
    <w:p w:rsidR="006C6CC1" w:rsidRPr="003C1415" w:rsidRDefault="006C6CC1" w:rsidP="003C1415">
      <w:pPr>
        <w:tabs>
          <w:tab w:val="left" w:pos="3060"/>
        </w:tabs>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Instituído a partir da Lei Federal nº 9.424/96 com o objeto de qualificar o respectivo nível de ensino, o Fundo Nacional de Educação Básica – FUNDEB deve ter 60% (sessenta por cento) dos respectivos recursos aplicados na remuneração de profissionais do Ensino Fundamental e do Ensino Infantil.</w:t>
      </w:r>
    </w:p>
    <w:p w:rsidR="006C6CC1" w:rsidRPr="003C1415" w:rsidRDefault="006C6CC1" w:rsidP="003C1415">
      <w:pPr>
        <w:tabs>
          <w:tab w:val="left" w:pos="3060"/>
        </w:tabs>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 xml:space="preserve">Os cálculos contábeis no mês de </w:t>
      </w:r>
      <w:r w:rsidR="00215E16" w:rsidRPr="003C1415">
        <w:rPr>
          <w:rFonts w:ascii="Times New Roman" w:hAnsi="Times New Roman" w:cs="Times New Roman"/>
          <w:b/>
          <w:sz w:val="24"/>
          <w:szCs w:val="24"/>
        </w:rPr>
        <w:t xml:space="preserve">janeiro </w:t>
      </w:r>
      <w:r w:rsidR="003C137F" w:rsidRPr="003C1415">
        <w:rPr>
          <w:rFonts w:ascii="Times New Roman" w:hAnsi="Times New Roman" w:cs="Times New Roman"/>
          <w:b/>
          <w:sz w:val="24"/>
          <w:szCs w:val="24"/>
        </w:rPr>
        <w:t>a</w:t>
      </w:r>
      <w:r w:rsidRPr="003C1415">
        <w:rPr>
          <w:rFonts w:ascii="Times New Roman" w:hAnsi="Times New Roman" w:cs="Times New Roman"/>
          <w:b/>
          <w:sz w:val="24"/>
          <w:szCs w:val="24"/>
        </w:rPr>
        <w:t>pontam o índice com</w:t>
      </w:r>
      <w:r w:rsidR="0035163A" w:rsidRPr="003C1415">
        <w:rPr>
          <w:rFonts w:ascii="Times New Roman" w:hAnsi="Times New Roman" w:cs="Times New Roman"/>
          <w:b/>
          <w:sz w:val="24"/>
          <w:szCs w:val="24"/>
        </w:rPr>
        <w:t xml:space="preserve"> </w:t>
      </w:r>
      <w:r w:rsidR="00430089" w:rsidRPr="003C1415">
        <w:rPr>
          <w:rFonts w:ascii="Times New Roman" w:hAnsi="Times New Roman" w:cs="Times New Roman"/>
          <w:b/>
          <w:sz w:val="24"/>
          <w:szCs w:val="24"/>
        </w:rPr>
        <w:t>48,03</w:t>
      </w:r>
      <w:r w:rsidR="00543226" w:rsidRPr="003C1415">
        <w:rPr>
          <w:rFonts w:ascii="Times New Roman" w:hAnsi="Times New Roman" w:cs="Times New Roman"/>
          <w:b/>
          <w:sz w:val="24"/>
          <w:szCs w:val="24"/>
        </w:rPr>
        <w:t>%</w:t>
      </w:r>
      <w:r w:rsidR="000E3C7D" w:rsidRPr="003C1415">
        <w:rPr>
          <w:rFonts w:ascii="Times New Roman" w:hAnsi="Times New Roman" w:cs="Times New Roman"/>
          <w:b/>
          <w:sz w:val="24"/>
          <w:szCs w:val="24"/>
        </w:rPr>
        <w:t xml:space="preserve">, ocorrendo um </w:t>
      </w:r>
      <w:r w:rsidR="00543226" w:rsidRPr="003C1415">
        <w:rPr>
          <w:rFonts w:ascii="Times New Roman" w:hAnsi="Times New Roman" w:cs="Times New Roman"/>
          <w:b/>
          <w:sz w:val="24"/>
          <w:szCs w:val="24"/>
        </w:rPr>
        <w:t xml:space="preserve">déficit </w:t>
      </w:r>
      <w:r w:rsidR="000E3C7D" w:rsidRPr="003C1415">
        <w:rPr>
          <w:rFonts w:ascii="Times New Roman" w:hAnsi="Times New Roman" w:cs="Times New Roman"/>
          <w:b/>
          <w:sz w:val="24"/>
          <w:szCs w:val="24"/>
        </w:rPr>
        <w:t xml:space="preserve">de R$ </w:t>
      </w:r>
      <w:r w:rsidR="00430089" w:rsidRPr="003C1415">
        <w:rPr>
          <w:rFonts w:ascii="Times New Roman" w:hAnsi="Times New Roman" w:cs="Times New Roman"/>
          <w:b/>
          <w:sz w:val="24"/>
          <w:szCs w:val="24"/>
        </w:rPr>
        <w:t>1.201.094,32</w:t>
      </w:r>
      <w:r w:rsidRPr="003C1415">
        <w:rPr>
          <w:rFonts w:ascii="Times New Roman" w:hAnsi="Times New Roman" w:cs="Times New Roman"/>
          <w:b/>
          <w:sz w:val="24"/>
          <w:szCs w:val="24"/>
        </w:rPr>
        <w:t>.</w:t>
      </w:r>
    </w:p>
    <w:p w:rsidR="00A32CC1" w:rsidRPr="003C1415" w:rsidRDefault="00A32CC1" w:rsidP="003C1415">
      <w:pPr>
        <w:tabs>
          <w:tab w:val="left" w:pos="3060"/>
        </w:tabs>
        <w:spacing w:line="360" w:lineRule="auto"/>
        <w:jc w:val="both"/>
        <w:rPr>
          <w:rFonts w:ascii="Times New Roman" w:hAnsi="Times New Roman" w:cs="Times New Roman"/>
          <w:b/>
          <w:sz w:val="24"/>
          <w:szCs w:val="24"/>
        </w:rPr>
      </w:pPr>
    </w:p>
    <w:p w:rsidR="006C6CC1" w:rsidRPr="003C1415" w:rsidRDefault="0096168D" w:rsidP="003C1415">
      <w:pPr>
        <w:tabs>
          <w:tab w:val="left" w:pos="3060"/>
        </w:tabs>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14.1.2. Do</w:t>
      </w:r>
      <w:r w:rsidR="006C6CC1" w:rsidRPr="003C1415">
        <w:rPr>
          <w:rFonts w:ascii="Times New Roman" w:hAnsi="Times New Roman" w:cs="Times New Roman"/>
          <w:b/>
          <w:sz w:val="24"/>
          <w:szCs w:val="24"/>
        </w:rPr>
        <w:t xml:space="preserve"> cumprimento da EC 29 do art. 77º da Constituição Federal</w:t>
      </w:r>
    </w:p>
    <w:p w:rsidR="00A32CC1" w:rsidRPr="003C1415" w:rsidRDefault="00A32CC1" w:rsidP="003C1415">
      <w:pPr>
        <w:tabs>
          <w:tab w:val="left" w:pos="720"/>
        </w:tabs>
        <w:spacing w:line="360" w:lineRule="auto"/>
        <w:jc w:val="both"/>
        <w:rPr>
          <w:rFonts w:ascii="Times New Roman" w:hAnsi="Times New Roman" w:cs="Times New Roman"/>
          <w:sz w:val="24"/>
          <w:szCs w:val="24"/>
        </w:rPr>
      </w:pPr>
    </w:p>
    <w:p w:rsidR="006C6CC1" w:rsidRPr="003C1415" w:rsidRDefault="006C6CC1" w:rsidP="003C1415">
      <w:pPr>
        <w:tabs>
          <w:tab w:val="left" w:pos="720"/>
        </w:tabs>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430089" w:rsidRPr="003C1415" w:rsidRDefault="006C6CC1" w:rsidP="003C1415">
      <w:pPr>
        <w:tabs>
          <w:tab w:val="left" w:pos="3060"/>
        </w:tabs>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 xml:space="preserve">No mês </w:t>
      </w:r>
      <w:r w:rsidR="00215E16" w:rsidRPr="003C1415">
        <w:rPr>
          <w:rFonts w:ascii="Times New Roman" w:hAnsi="Times New Roman" w:cs="Times New Roman"/>
          <w:b/>
          <w:sz w:val="24"/>
          <w:szCs w:val="24"/>
        </w:rPr>
        <w:t xml:space="preserve">janeiro </w:t>
      </w:r>
      <w:r w:rsidRPr="003C1415">
        <w:rPr>
          <w:rFonts w:ascii="Times New Roman" w:hAnsi="Times New Roman" w:cs="Times New Roman"/>
          <w:b/>
          <w:sz w:val="24"/>
          <w:szCs w:val="24"/>
        </w:rPr>
        <w:t>o município aplicou o percentual de</w:t>
      </w:r>
      <w:r w:rsidR="00A83BC4" w:rsidRPr="003C1415">
        <w:rPr>
          <w:rFonts w:ascii="Times New Roman" w:hAnsi="Times New Roman" w:cs="Times New Roman"/>
          <w:b/>
          <w:sz w:val="24"/>
          <w:szCs w:val="24"/>
        </w:rPr>
        <w:t xml:space="preserve"> </w:t>
      </w:r>
      <w:r w:rsidR="00543226" w:rsidRPr="003C1415">
        <w:rPr>
          <w:rFonts w:ascii="Times New Roman" w:hAnsi="Times New Roman" w:cs="Times New Roman"/>
          <w:b/>
          <w:sz w:val="24"/>
          <w:szCs w:val="24"/>
        </w:rPr>
        <w:t>1</w:t>
      </w:r>
      <w:r w:rsidR="00430089" w:rsidRPr="003C1415">
        <w:rPr>
          <w:rFonts w:ascii="Times New Roman" w:hAnsi="Times New Roman" w:cs="Times New Roman"/>
          <w:b/>
          <w:sz w:val="24"/>
          <w:szCs w:val="24"/>
        </w:rPr>
        <w:t>2,87</w:t>
      </w:r>
      <w:r w:rsidR="00A83BC4" w:rsidRPr="003C1415">
        <w:rPr>
          <w:rFonts w:ascii="Times New Roman" w:hAnsi="Times New Roman" w:cs="Times New Roman"/>
          <w:b/>
          <w:sz w:val="24"/>
          <w:szCs w:val="24"/>
        </w:rPr>
        <w:t xml:space="preserve">%, apresentando um </w:t>
      </w:r>
      <w:r w:rsidR="0096168D" w:rsidRPr="003C1415">
        <w:rPr>
          <w:rFonts w:ascii="Times New Roman" w:hAnsi="Times New Roman" w:cs="Times New Roman"/>
          <w:b/>
          <w:sz w:val="24"/>
          <w:szCs w:val="24"/>
        </w:rPr>
        <w:t>déficit de</w:t>
      </w:r>
      <w:r w:rsidR="00A83BC4" w:rsidRPr="003C1415">
        <w:rPr>
          <w:rFonts w:ascii="Times New Roman" w:hAnsi="Times New Roman" w:cs="Times New Roman"/>
          <w:b/>
          <w:sz w:val="24"/>
          <w:szCs w:val="24"/>
        </w:rPr>
        <w:t xml:space="preserve"> aplicação de R$ </w:t>
      </w:r>
      <w:r w:rsidR="00430089" w:rsidRPr="003C1415">
        <w:rPr>
          <w:rFonts w:ascii="Times New Roman" w:hAnsi="Times New Roman" w:cs="Times New Roman"/>
          <w:b/>
          <w:sz w:val="24"/>
          <w:szCs w:val="24"/>
        </w:rPr>
        <w:t>497.338,54</w:t>
      </w:r>
      <w:r w:rsidR="007F3706" w:rsidRPr="003C1415">
        <w:rPr>
          <w:rFonts w:ascii="Times New Roman" w:hAnsi="Times New Roman" w:cs="Times New Roman"/>
          <w:b/>
          <w:sz w:val="24"/>
          <w:szCs w:val="24"/>
        </w:rPr>
        <w:t>.</w:t>
      </w:r>
    </w:p>
    <w:p w:rsidR="009451C6" w:rsidRPr="003C1415" w:rsidRDefault="009451C6" w:rsidP="003C1415">
      <w:pPr>
        <w:tabs>
          <w:tab w:val="left" w:pos="3060"/>
        </w:tabs>
        <w:spacing w:line="360" w:lineRule="auto"/>
        <w:jc w:val="both"/>
        <w:rPr>
          <w:rFonts w:ascii="Times New Roman" w:hAnsi="Times New Roman" w:cs="Times New Roman"/>
          <w:b/>
          <w:sz w:val="24"/>
          <w:szCs w:val="24"/>
        </w:rPr>
      </w:pPr>
    </w:p>
    <w:p w:rsidR="006C6CC1" w:rsidRPr="003C1415" w:rsidRDefault="00C60E04" w:rsidP="003C1415">
      <w:pPr>
        <w:tabs>
          <w:tab w:val="left" w:pos="3060"/>
        </w:tabs>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15.</w:t>
      </w:r>
      <w:r w:rsidR="00FE4D7C" w:rsidRPr="003C1415">
        <w:rPr>
          <w:rFonts w:ascii="Times New Roman" w:hAnsi="Times New Roman" w:cs="Times New Roman"/>
          <w:b/>
          <w:sz w:val="24"/>
          <w:szCs w:val="24"/>
        </w:rPr>
        <w:t xml:space="preserve"> </w:t>
      </w:r>
      <w:r w:rsidR="00A83BC4" w:rsidRPr="003C1415">
        <w:rPr>
          <w:rFonts w:ascii="Times New Roman" w:hAnsi="Times New Roman" w:cs="Times New Roman"/>
          <w:b/>
          <w:sz w:val="24"/>
          <w:szCs w:val="24"/>
        </w:rPr>
        <w:t xml:space="preserve"> </w:t>
      </w:r>
      <w:r w:rsidR="006C6CC1" w:rsidRPr="003C1415">
        <w:rPr>
          <w:rFonts w:ascii="Times New Roman" w:hAnsi="Times New Roman" w:cs="Times New Roman"/>
          <w:b/>
          <w:sz w:val="24"/>
          <w:szCs w:val="24"/>
        </w:rPr>
        <w:t>DA LEI DE RESPONSABILIDADE FISCAL</w:t>
      </w:r>
    </w:p>
    <w:p w:rsidR="00A32CC1" w:rsidRPr="003C1415" w:rsidRDefault="00FE4D7C" w:rsidP="003C1415">
      <w:pPr>
        <w:tabs>
          <w:tab w:val="left" w:pos="3060"/>
        </w:tabs>
        <w:spacing w:line="360" w:lineRule="auto"/>
        <w:jc w:val="both"/>
        <w:rPr>
          <w:rFonts w:ascii="Times New Roman" w:hAnsi="Times New Roman" w:cs="Times New Roman"/>
          <w:sz w:val="24"/>
          <w:szCs w:val="24"/>
        </w:rPr>
      </w:pPr>
      <w:r w:rsidRPr="003C1415">
        <w:rPr>
          <w:rFonts w:ascii="Times New Roman" w:hAnsi="Times New Roman" w:cs="Times New Roman"/>
          <w:b/>
          <w:sz w:val="24"/>
          <w:szCs w:val="24"/>
        </w:rPr>
        <w:t>15</w:t>
      </w:r>
      <w:r w:rsidR="00A83BC4" w:rsidRPr="003C1415">
        <w:rPr>
          <w:rFonts w:ascii="Times New Roman" w:hAnsi="Times New Roman" w:cs="Times New Roman"/>
          <w:b/>
          <w:sz w:val="24"/>
          <w:szCs w:val="24"/>
        </w:rPr>
        <w:t>.</w:t>
      </w:r>
      <w:r w:rsidRPr="003C1415">
        <w:rPr>
          <w:rFonts w:ascii="Times New Roman" w:hAnsi="Times New Roman" w:cs="Times New Roman"/>
          <w:b/>
          <w:sz w:val="24"/>
          <w:szCs w:val="24"/>
        </w:rPr>
        <w:t>1</w:t>
      </w:r>
      <w:r w:rsidR="00A83BC4" w:rsidRPr="003C1415">
        <w:rPr>
          <w:rFonts w:ascii="Times New Roman" w:hAnsi="Times New Roman" w:cs="Times New Roman"/>
          <w:b/>
          <w:sz w:val="24"/>
          <w:szCs w:val="24"/>
        </w:rPr>
        <w:t xml:space="preserve">.1 </w:t>
      </w:r>
      <w:r w:rsidR="006C6CC1" w:rsidRPr="003C1415">
        <w:rPr>
          <w:rFonts w:ascii="Times New Roman" w:hAnsi="Times New Roman" w:cs="Times New Roman"/>
          <w:b/>
          <w:sz w:val="24"/>
          <w:szCs w:val="24"/>
        </w:rPr>
        <w:t>Do Pessoal – limites legais</w:t>
      </w:r>
    </w:p>
    <w:p w:rsidR="00747472" w:rsidRPr="003C1415" w:rsidRDefault="006C6CC1" w:rsidP="003C1415">
      <w:pPr>
        <w:tabs>
          <w:tab w:val="left" w:pos="3060"/>
        </w:tabs>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3C1415">
        <w:rPr>
          <w:rFonts w:ascii="Times New Roman" w:hAnsi="Times New Roman" w:cs="Times New Roman"/>
          <w:sz w:val="24"/>
          <w:szCs w:val="24"/>
        </w:rPr>
        <w:t>ecidas.</w:t>
      </w:r>
    </w:p>
    <w:p w:rsidR="006C6CC1" w:rsidRDefault="00747472" w:rsidP="003C1415">
      <w:pPr>
        <w:tabs>
          <w:tab w:val="left" w:pos="3060"/>
        </w:tabs>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Até o</w:t>
      </w:r>
      <w:r w:rsidR="006C6CC1" w:rsidRPr="003C1415">
        <w:rPr>
          <w:rFonts w:ascii="Times New Roman" w:hAnsi="Times New Roman" w:cs="Times New Roman"/>
          <w:b/>
          <w:sz w:val="24"/>
          <w:szCs w:val="24"/>
        </w:rPr>
        <w:t xml:space="preserve"> mês de</w:t>
      </w:r>
      <w:r w:rsidR="009451C6" w:rsidRPr="003C1415">
        <w:rPr>
          <w:rFonts w:ascii="Times New Roman" w:hAnsi="Times New Roman" w:cs="Times New Roman"/>
          <w:b/>
          <w:sz w:val="24"/>
          <w:szCs w:val="24"/>
        </w:rPr>
        <w:t xml:space="preserve"> </w:t>
      </w:r>
      <w:r w:rsidR="00215E16" w:rsidRPr="003C1415">
        <w:rPr>
          <w:rFonts w:ascii="Times New Roman" w:hAnsi="Times New Roman" w:cs="Times New Roman"/>
          <w:b/>
          <w:sz w:val="24"/>
          <w:szCs w:val="24"/>
        </w:rPr>
        <w:t xml:space="preserve">janeiro </w:t>
      </w:r>
      <w:r w:rsidR="006C6CC1" w:rsidRPr="003C1415">
        <w:rPr>
          <w:rFonts w:ascii="Times New Roman" w:hAnsi="Times New Roman" w:cs="Times New Roman"/>
          <w:b/>
          <w:sz w:val="24"/>
          <w:szCs w:val="24"/>
        </w:rPr>
        <w:t xml:space="preserve">de </w:t>
      </w:r>
      <w:r w:rsidR="00E74007" w:rsidRPr="003C1415">
        <w:rPr>
          <w:rFonts w:ascii="Times New Roman" w:hAnsi="Times New Roman" w:cs="Times New Roman"/>
          <w:b/>
          <w:sz w:val="24"/>
          <w:szCs w:val="24"/>
        </w:rPr>
        <w:t>2021</w:t>
      </w:r>
      <w:r w:rsidR="006C6CC1" w:rsidRPr="003C1415">
        <w:rPr>
          <w:rFonts w:ascii="Times New Roman" w:hAnsi="Times New Roman" w:cs="Times New Roman"/>
          <w:b/>
          <w:sz w:val="24"/>
          <w:szCs w:val="24"/>
        </w:rPr>
        <w:t xml:space="preserve">, o Município aplicou o percentual de </w:t>
      </w:r>
      <w:r w:rsidR="00543226" w:rsidRPr="003C1415">
        <w:rPr>
          <w:rFonts w:ascii="Times New Roman" w:hAnsi="Times New Roman" w:cs="Times New Roman"/>
          <w:b/>
          <w:sz w:val="24"/>
          <w:szCs w:val="24"/>
        </w:rPr>
        <w:t>4</w:t>
      </w:r>
      <w:r w:rsidR="00430089" w:rsidRPr="003C1415">
        <w:rPr>
          <w:rFonts w:ascii="Times New Roman" w:hAnsi="Times New Roman" w:cs="Times New Roman"/>
          <w:b/>
          <w:sz w:val="24"/>
          <w:szCs w:val="24"/>
        </w:rPr>
        <w:t>3,88</w:t>
      </w:r>
      <w:r w:rsidR="0096168D" w:rsidRPr="003C1415">
        <w:rPr>
          <w:rFonts w:ascii="Times New Roman" w:hAnsi="Times New Roman" w:cs="Times New Roman"/>
          <w:b/>
          <w:sz w:val="24"/>
          <w:szCs w:val="24"/>
        </w:rPr>
        <w:t>%.</w:t>
      </w:r>
    </w:p>
    <w:p w:rsidR="00A37346" w:rsidRPr="003C1415" w:rsidRDefault="00A37346" w:rsidP="003C1415">
      <w:pPr>
        <w:tabs>
          <w:tab w:val="left" w:pos="3060"/>
        </w:tabs>
        <w:spacing w:line="360" w:lineRule="auto"/>
        <w:jc w:val="both"/>
        <w:rPr>
          <w:rFonts w:ascii="Times New Roman" w:hAnsi="Times New Roman" w:cs="Times New Roman"/>
          <w:b/>
          <w:sz w:val="24"/>
          <w:szCs w:val="24"/>
        </w:rPr>
      </w:pPr>
    </w:p>
    <w:p w:rsidR="003C137F" w:rsidRPr="003C1415" w:rsidRDefault="00A83BC4" w:rsidP="003C1415">
      <w:pPr>
        <w:pStyle w:val="PargrafodaLista"/>
        <w:numPr>
          <w:ilvl w:val="0"/>
          <w:numId w:val="15"/>
        </w:num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DUODÉCIMO</w:t>
      </w:r>
    </w:p>
    <w:p w:rsidR="00455BF2" w:rsidRPr="003C1415" w:rsidRDefault="00455BF2" w:rsidP="003C1415">
      <w:pPr>
        <w:spacing w:line="360" w:lineRule="auto"/>
        <w:ind w:left="-142"/>
        <w:jc w:val="both"/>
        <w:rPr>
          <w:rFonts w:ascii="Times New Roman" w:hAnsi="Times New Roman" w:cs="Times New Roman"/>
          <w:sz w:val="24"/>
          <w:szCs w:val="24"/>
        </w:rPr>
      </w:pPr>
      <w:r w:rsidRPr="003C1415">
        <w:rPr>
          <w:rFonts w:ascii="Times New Roman" w:hAnsi="Times New Roman" w:cs="Times New Roman"/>
          <w:sz w:val="24"/>
          <w:szCs w:val="24"/>
        </w:rPr>
        <w:t>A Emenda Constitucional nº 25, de 14 de fevereiro de 2000, foi promulgada com o objetivo de editar regras e impor limites, que deverão utilizar como parâmetros a receita tributária e as transferências constitucionais.</w:t>
      </w:r>
    </w:p>
    <w:p w:rsidR="00455BF2" w:rsidRPr="003C1415" w:rsidRDefault="00455BF2" w:rsidP="003C1415">
      <w:pPr>
        <w:spacing w:line="360" w:lineRule="auto"/>
        <w:ind w:left="-142"/>
        <w:jc w:val="both"/>
        <w:rPr>
          <w:rFonts w:ascii="Times New Roman" w:hAnsi="Times New Roman" w:cs="Times New Roman"/>
          <w:sz w:val="24"/>
          <w:szCs w:val="24"/>
        </w:rPr>
      </w:pPr>
      <w:r w:rsidRPr="003C1415">
        <w:rPr>
          <w:rFonts w:ascii="Times New Roman" w:hAnsi="Times New Roman" w:cs="Times New Roman"/>
          <w:sz w:val="24"/>
          <w:szCs w:val="24"/>
        </w:rPr>
        <w:lastRenderedPageBreak/>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 maio de 2000.</w:t>
      </w:r>
    </w:p>
    <w:p w:rsidR="00455BF2" w:rsidRPr="003C1415" w:rsidRDefault="00455BF2" w:rsidP="003C1415">
      <w:pPr>
        <w:spacing w:line="360" w:lineRule="auto"/>
        <w:ind w:left="-142"/>
        <w:jc w:val="both"/>
        <w:rPr>
          <w:rFonts w:ascii="Times New Roman" w:hAnsi="Times New Roman" w:cs="Times New Roman"/>
          <w:sz w:val="24"/>
          <w:szCs w:val="24"/>
        </w:rPr>
      </w:pPr>
      <w:r w:rsidRPr="003C1415">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3C1415">
        <w:rPr>
          <w:rFonts w:ascii="Times New Roman" w:hAnsi="Times New Roman" w:cs="Times New Roman"/>
          <w:sz w:val="24"/>
          <w:szCs w:val="24"/>
        </w:rPr>
        <w:t>até 100.000 habitantes não ultrapassarão</w:t>
      </w:r>
      <w:r w:rsidRPr="003C1415">
        <w:rPr>
          <w:rFonts w:ascii="Times New Roman" w:hAnsi="Times New Roman" w:cs="Times New Roman"/>
          <w:sz w:val="24"/>
          <w:szCs w:val="24"/>
        </w:rPr>
        <w:t xml:space="preserve"> a 8% (</w:t>
      </w:r>
      <w:r w:rsidRPr="003C1415">
        <w:rPr>
          <w:rFonts w:ascii="Times New Roman" w:hAnsi="Times New Roman" w:cs="Times New Roman"/>
          <w:i/>
          <w:iCs/>
          <w:sz w:val="24"/>
          <w:szCs w:val="24"/>
        </w:rPr>
        <w:t>oito por cento</w:t>
      </w:r>
      <w:r w:rsidRPr="003C1415">
        <w:rPr>
          <w:rFonts w:ascii="Times New Roman" w:hAnsi="Times New Roman" w:cs="Times New Roman"/>
          <w:sz w:val="24"/>
          <w:szCs w:val="24"/>
        </w:rPr>
        <w:t xml:space="preserve">) do somatório da Receita </w:t>
      </w:r>
    </w:p>
    <w:p w:rsidR="005F2CAD" w:rsidRPr="003C1415" w:rsidRDefault="00455BF2" w:rsidP="003C1415">
      <w:pPr>
        <w:spacing w:line="360" w:lineRule="auto"/>
        <w:ind w:left="-142"/>
        <w:jc w:val="both"/>
        <w:rPr>
          <w:rFonts w:ascii="Times New Roman" w:hAnsi="Times New Roman" w:cs="Times New Roman"/>
          <w:sz w:val="24"/>
          <w:szCs w:val="24"/>
        </w:rPr>
      </w:pPr>
      <w:r w:rsidRPr="003C1415">
        <w:rPr>
          <w:rFonts w:ascii="Times New Roman" w:hAnsi="Times New Roman" w:cs="Times New Roman"/>
          <w:sz w:val="24"/>
          <w:szCs w:val="24"/>
        </w:rPr>
        <w:t>Tributária e Transferências Constitucionais previstas no § 5º do Art. 153 e Arts. 158 e 159 da Constituição Federal.</w:t>
      </w:r>
    </w:p>
    <w:p w:rsidR="005F2CAD" w:rsidRPr="003C1415" w:rsidRDefault="00455BF2" w:rsidP="003C1415">
      <w:pPr>
        <w:spacing w:line="360" w:lineRule="auto"/>
        <w:ind w:left="-142"/>
        <w:jc w:val="both"/>
        <w:rPr>
          <w:rFonts w:ascii="Times New Roman" w:hAnsi="Times New Roman" w:cs="Times New Roman"/>
          <w:color w:val="000000"/>
          <w:sz w:val="24"/>
          <w:szCs w:val="24"/>
        </w:rPr>
      </w:pPr>
      <w:r w:rsidRPr="003C1415">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3C1415">
        <w:rPr>
          <w:rFonts w:ascii="Times New Roman" w:hAnsi="Times New Roman" w:cs="Times New Roman"/>
          <w:color w:val="000000"/>
          <w:sz w:val="24"/>
          <w:szCs w:val="24"/>
        </w:rPr>
        <w:t>Contribuição de Melhoria.</w:t>
      </w:r>
    </w:p>
    <w:p w:rsidR="00061619" w:rsidRDefault="00455BF2" w:rsidP="003C1415">
      <w:pPr>
        <w:spacing w:line="360" w:lineRule="auto"/>
        <w:ind w:left="-142"/>
        <w:jc w:val="both"/>
        <w:rPr>
          <w:rFonts w:ascii="Times New Roman" w:hAnsi="Times New Roman" w:cs="Times New Roman"/>
          <w:b/>
          <w:bCs/>
          <w:color w:val="000000"/>
          <w:sz w:val="24"/>
          <w:szCs w:val="24"/>
        </w:rPr>
      </w:pPr>
      <w:r w:rsidRPr="003C1415">
        <w:rPr>
          <w:rFonts w:ascii="Times New Roman" w:hAnsi="Times New Roman" w:cs="Times New Roman"/>
          <w:color w:val="000000"/>
          <w:sz w:val="24"/>
          <w:szCs w:val="24"/>
        </w:rPr>
        <w:t xml:space="preserve">Informamos que no mês em tela, esta comuna repassou a quantia de </w:t>
      </w:r>
      <w:r w:rsidRPr="003C1415">
        <w:rPr>
          <w:rFonts w:ascii="Times New Roman" w:hAnsi="Times New Roman" w:cs="Times New Roman"/>
          <w:b/>
          <w:bCs/>
          <w:color w:val="000000"/>
          <w:sz w:val="24"/>
          <w:szCs w:val="24"/>
        </w:rPr>
        <w:t xml:space="preserve">R$ </w:t>
      </w:r>
      <w:r w:rsidR="004E5872" w:rsidRPr="003C1415">
        <w:rPr>
          <w:rFonts w:ascii="Times New Roman" w:hAnsi="Times New Roman" w:cs="Times New Roman"/>
          <w:b/>
          <w:bCs/>
          <w:color w:val="000000"/>
          <w:sz w:val="24"/>
          <w:szCs w:val="24"/>
        </w:rPr>
        <w:t>1</w:t>
      </w:r>
      <w:r w:rsidR="00703849" w:rsidRPr="003C1415">
        <w:rPr>
          <w:rFonts w:ascii="Times New Roman" w:hAnsi="Times New Roman" w:cs="Times New Roman"/>
          <w:b/>
          <w:bCs/>
          <w:color w:val="000000"/>
          <w:sz w:val="24"/>
          <w:szCs w:val="24"/>
        </w:rPr>
        <w:t>.405.103,29</w:t>
      </w:r>
      <w:r w:rsidR="004E5872" w:rsidRPr="003C1415">
        <w:rPr>
          <w:rFonts w:ascii="Times New Roman" w:hAnsi="Times New Roman" w:cs="Times New Roman"/>
          <w:b/>
          <w:bCs/>
          <w:color w:val="000000"/>
          <w:sz w:val="24"/>
          <w:szCs w:val="24"/>
        </w:rPr>
        <w:t xml:space="preserve"> </w:t>
      </w:r>
      <w:r w:rsidRPr="003C1415">
        <w:rPr>
          <w:rFonts w:ascii="Times New Roman" w:hAnsi="Times New Roman" w:cs="Times New Roman"/>
          <w:b/>
          <w:bCs/>
          <w:color w:val="000000"/>
          <w:sz w:val="24"/>
          <w:szCs w:val="24"/>
        </w:rPr>
        <w:t>(</w:t>
      </w:r>
      <w:r w:rsidR="00703849" w:rsidRPr="003C1415">
        <w:rPr>
          <w:rFonts w:ascii="Times New Roman" w:hAnsi="Times New Roman" w:cs="Times New Roman"/>
          <w:b/>
          <w:bCs/>
          <w:color w:val="000000"/>
          <w:sz w:val="24"/>
          <w:szCs w:val="24"/>
        </w:rPr>
        <w:t>Um milhão Quatrocentos e Cinco mil Cento e Três reais e Vinte e Nove centavos</w:t>
      </w:r>
      <w:r w:rsidRPr="003C1415">
        <w:rPr>
          <w:rFonts w:ascii="Times New Roman" w:hAnsi="Times New Roman" w:cs="Times New Roman"/>
          <w:b/>
          <w:bCs/>
          <w:color w:val="000000"/>
          <w:sz w:val="24"/>
          <w:szCs w:val="24"/>
        </w:rPr>
        <w:t>)</w:t>
      </w:r>
      <w:r w:rsidR="005F2CAD" w:rsidRPr="003C1415">
        <w:rPr>
          <w:rFonts w:ascii="Times New Roman" w:hAnsi="Times New Roman" w:cs="Times New Roman"/>
          <w:b/>
          <w:bCs/>
          <w:color w:val="000000"/>
          <w:sz w:val="24"/>
          <w:szCs w:val="24"/>
        </w:rPr>
        <w:t xml:space="preserve">, na proporção do Orçamento </w:t>
      </w:r>
      <w:r w:rsidR="00703849" w:rsidRPr="003C1415">
        <w:rPr>
          <w:rFonts w:ascii="Times New Roman" w:hAnsi="Times New Roman" w:cs="Times New Roman"/>
          <w:b/>
          <w:bCs/>
          <w:color w:val="000000"/>
          <w:sz w:val="24"/>
          <w:szCs w:val="24"/>
        </w:rPr>
        <w:t>2021</w:t>
      </w:r>
      <w:r w:rsidRPr="003C1415">
        <w:rPr>
          <w:rFonts w:ascii="Times New Roman" w:hAnsi="Times New Roman" w:cs="Times New Roman"/>
          <w:b/>
          <w:bCs/>
          <w:color w:val="000000"/>
          <w:sz w:val="24"/>
          <w:szCs w:val="24"/>
        </w:rPr>
        <w:t>.</w:t>
      </w:r>
    </w:p>
    <w:p w:rsidR="00063249" w:rsidRPr="003C1415" w:rsidRDefault="00063249" w:rsidP="003C1415">
      <w:pPr>
        <w:spacing w:line="360" w:lineRule="auto"/>
        <w:ind w:left="-142"/>
        <w:jc w:val="both"/>
        <w:rPr>
          <w:rFonts w:ascii="Times New Roman" w:hAnsi="Times New Roman" w:cs="Times New Roman"/>
          <w:b/>
          <w:sz w:val="24"/>
          <w:szCs w:val="24"/>
        </w:rPr>
      </w:pPr>
    </w:p>
    <w:p w:rsidR="00A83BC4" w:rsidRDefault="00455BF2" w:rsidP="003C1415">
      <w:pPr>
        <w:pStyle w:val="PargrafodaLista"/>
        <w:numPr>
          <w:ilvl w:val="0"/>
          <w:numId w:val="15"/>
        </w:numPr>
        <w:spacing w:line="360" w:lineRule="auto"/>
        <w:ind w:hanging="1430"/>
        <w:jc w:val="both"/>
        <w:rPr>
          <w:rFonts w:ascii="Times New Roman" w:hAnsi="Times New Roman" w:cs="Times New Roman"/>
          <w:b/>
          <w:sz w:val="24"/>
          <w:szCs w:val="24"/>
        </w:rPr>
      </w:pPr>
      <w:r w:rsidRPr="003C1415">
        <w:rPr>
          <w:rFonts w:ascii="Times New Roman" w:hAnsi="Times New Roman" w:cs="Times New Roman"/>
          <w:b/>
          <w:sz w:val="24"/>
          <w:szCs w:val="24"/>
        </w:rPr>
        <w:t>SUBSÍDIOS</w:t>
      </w:r>
    </w:p>
    <w:p w:rsidR="00063249" w:rsidRPr="003C1415" w:rsidRDefault="00063249" w:rsidP="00063249">
      <w:pPr>
        <w:pStyle w:val="PargrafodaLista"/>
        <w:spacing w:line="360" w:lineRule="auto"/>
        <w:ind w:left="1080"/>
        <w:jc w:val="both"/>
        <w:rPr>
          <w:rFonts w:ascii="Times New Roman" w:hAnsi="Times New Roman" w:cs="Times New Roman"/>
          <w:b/>
          <w:sz w:val="24"/>
          <w:szCs w:val="24"/>
        </w:rPr>
      </w:pPr>
    </w:p>
    <w:p w:rsidR="00703849" w:rsidRDefault="005F2CAD" w:rsidP="003C1415">
      <w:p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No mês em tela foram pagos o montante de R</w:t>
      </w:r>
      <w:r w:rsidRPr="003C1415">
        <w:rPr>
          <w:rFonts w:ascii="Times New Roman" w:hAnsi="Times New Roman" w:cs="Times New Roman"/>
          <w:b/>
          <w:sz w:val="24"/>
          <w:szCs w:val="24"/>
        </w:rPr>
        <w:t>$</w:t>
      </w:r>
      <w:r w:rsidR="00D474A9" w:rsidRPr="003C1415">
        <w:rPr>
          <w:rFonts w:ascii="Times New Roman" w:hAnsi="Times New Roman" w:cs="Times New Roman"/>
          <w:b/>
          <w:sz w:val="24"/>
          <w:szCs w:val="24"/>
        </w:rPr>
        <w:t xml:space="preserve"> 96.511,21 (Noventa e Seis mil Quinhentos e Onze reais e Vinte e Um centavos) </w:t>
      </w:r>
      <w:r w:rsidRPr="003C1415">
        <w:rPr>
          <w:rFonts w:ascii="Times New Roman" w:hAnsi="Times New Roman" w:cs="Times New Roman"/>
          <w:sz w:val="24"/>
          <w:szCs w:val="24"/>
        </w:rPr>
        <w:t xml:space="preserve">a </w:t>
      </w:r>
      <w:r w:rsidR="0096168D" w:rsidRPr="003C1415">
        <w:rPr>
          <w:rFonts w:ascii="Times New Roman" w:hAnsi="Times New Roman" w:cs="Times New Roman"/>
          <w:sz w:val="24"/>
          <w:szCs w:val="24"/>
        </w:rPr>
        <w:t>título</w:t>
      </w:r>
      <w:r w:rsidRPr="003C1415">
        <w:rPr>
          <w:rFonts w:ascii="Times New Roman" w:hAnsi="Times New Roman" w:cs="Times New Roman"/>
          <w:sz w:val="24"/>
          <w:szCs w:val="24"/>
        </w:rPr>
        <w:t xml:space="preserve"> de subsídios aos agentes políticos, conforme relação:</w:t>
      </w:r>
    </w:p>
    <w:p w:rsidR="00A37346" w:rsidRPr="00584B21" w:rsidRDefault="00A37346" w:rsidP="003C1415">
      <w:pPr>
        <w:spacing w:line="360" w:lineRule="auto"/>
        <w:jc w:val="both"/>
        <w:rPr>
          <w:rFonts w:ascii="Times New Roman" w:hAnsi="Times New Roman" w:cs="Times New Roman"/>
          <w:sz w:val="2"/>
          <w:szCs w:val="24"/>
        </w:rPr>
      </w:pPr>
    </w:p>
    <w:tbl>
      <w:tblPr>
        <w:tblStyle w:val="Tabelacomgrade"/>
        <w:tblW w:w="8897" w:type="dxa"/>
        <w:tblLayout w:type="fixed"/>
        <w:tblLook w:val="04A0" w:firstRow="1" w:lastRow="0" w:firstColumn="1" w:lastColumn="0" w:noHBand="0" w:noVBand="1"/>
      </w:tblPr>
      <w:tblGrid>
        <w:gridCol w:w="3510"/>
        <w:gridCol w:w="4111"/>
        <w:gridCol w:w="1276"/>
      </w:tblGrid>
      <w:tr w:rsidR="00145208" w:rsidRPr="003C1415" w:rsidTr="00145208">
        <w:tc>
          <w:tcPr>
            <w:tcW w:w="3510" w:type="dxa"/>
          </w:tcPr>
          <w:p w:rsidR="00145208" w:rsidRPr="003C1415" w:rsidRDefault="00145208" w:rsidP="003C1415">
            <w:p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Nome</w:t>
            </w:r>
          </w:p>
        </w:tc>
        <w:tc>
          <w:tcPr>
            <w:tcW w:w="4111" w:type="dxa"/>
          </w:tcPr>
          <w:p w:rsidR="00145208" w:rsidRPr="003C1415" w:rsidRDefault="00145208" w:rsidP="003C1415">
            <w:p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Cargo</w:t>
            </w:r>
          </w:p>
        </w:tc>
        <w:tc>
          <w:tcPr>
            <w:tcW w:w="1276" w:type="dxa"/>
          </w:tcPr>
          <w:p w:rsidR="00145208" w:rsidRPr="003C1415" w:rsidRDefault="00145208" w:rsidP="003C1415">
            <w:p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Valor</w:t>
            </w:r>
          </w:p>
        </w:tc>
      </w:tr>
      <w:tr w:rsidR="00145208" w:rsidRPr="003C1415" w:rsidTr="00145208">
        <w:tc>
          <w:tcPr>
            <w:tcW w:w="3510"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João Barbosa de Souza Sobrinho</w:t>
            </w:r>
          </w:p>
        </w:tc>
        <w:tc>
          <w:tcPr>
            <w:tcW w:w="4111"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Prefeito</w:t>
            </w:r>
          </w:p>
        </w:tc>
        <w:tc>
          <w:tcPr>
            <w:tcW w:w="1276" w:type="dxa"/>
          </w:tcPr>
          <w:p w:rsidR="00145208" w:rsidRPr="003C1415" w:rsidRDefault="003666DB"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14.000,00</w:t>
            </w:r>
          </w:p>
        </w:tc>
      </w:tr>
      <w:tr w:rsidR="00145208" w:rsidRPr="003C1415" w:rsidTr="00145208">
        <w:tc>
          <w:tcPr>
            <w:tcW w:w="3510"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Karlúcia Crisóstomo Macêdo</w:t>
            </w:r>
          </w:p>
        </w:tc>
        <w:tc>
          <w:tcPr>
            <w:tcW w:w="4111"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 xml:space="preserve"> Secretária de Ação Social</w:t>
            </w:r>
          </w:p>
        </w:tc>
        <w:tc>
          <w:tcPr>
            <w:tcW w:w="1276" w:type="dxa"/>
          </w:tcPr>
          <w:p w:rsidR="00145208" w:rsidRPr="003C1415" w:rsidRDefault="003666DB"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7.511,20</w:t>
            </w:r>
          </w:p>
        </w:tc>
      </w:tr>
      <w:tr w:rsidR="00145208" w:rsidRPr="003C1415" w:rsidTr="00145208">
        <w:trPr>
          <w:trHeight w:val="394"/>
        </w:trPr>
        <w:tc>
          <w:tcPr>
            <w:tcW w:w="3510"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Gislaine Cesar de Carvalho S. Barboza</w:t>
            </w:r>
          </w:p>
        </w:tc>
        <w:tc>
          <w:tcPr>
            <w:tcW w:w="4111"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 xml:space="preserve">Secretária </w:t>
            </w:r>
            <w:r w:rsidR="0096168D" w:rsidRPr="003C1415">
              <w:rPr>
                <w:rFonts w:ascii="Times New Roman" w:hAnsi="Times New Roman" w:cs="Times New Roman"/>
                <w:sz w:val="24"/>
                <w:szCs w:val="24"/>
              </w:rPr>
              <w:t>Mun.</w:t>
            </w:r>
            <w:r w:rsidRPr="003C1415">
              <w:rPr>
                <w:rFonts w:ascii="Times New Roman" w:hAnsi="Times New Roman" w:cs="Times New Roman"/>
                <w:sz w:val="24"/>
                <w:szCs w:val="24"/>
              </w:rPr>
              <w:t xml:space="preserve"> de Administração</w:t>
            </w:r>
          </w:p>
        </w:tc>
        <w:tc>
          <w:tcPr>
            <w:tcW w:w="1276" w:type="dxa"/>
          </w:tcPr>
          <w:p w:rsidR="00145208" w:rsidRPr="003C1415" w:rsidRDefault="003666DB"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145208">
        <w:trPr>
          <w:trHeight w:val="470"/>
        </w:trPr>
        <w:tc>
          <w:tcPr>
            <w:tcW w:w="3510"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 xml:space="preserve">Demósthenes da Silva Nunes </w:t>
            </w:r>
            <w:r w:rsidRPr="003C1415">
              <w:rPr>
                <w:rFonts w:ascii="Times New Roman" w:hAnsi="Times New Roman" w:cs="Times New Roman"/>
                <w:sz w:val="24"/>
                <w:szCs w:val="24"/>
              </w:rPr>
              <w:lastRenderedPageBreak/>
              <w:t>Junior.</w:t>
            </w:r>
          </w:p>
        </w:tc>
        <w:tc>
          <w:tcPr>
            <w:tcW w:w="4111"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lastRenderedPageBreak/>
              <w:t>Secretário Mun. de Meio Ambiente</w:t>
            </w:r>
          </w:p>
        </w:tc>
        <w:tc>
          <w:tcPr>
            <w:tcW w:w="1276" w:type="dxa"/>
          </w:tcPr>
          <w:p w:rsidR="00145208" w:rsidRPr="003C1415" w:rsidRDefault="003666DB"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10.666,67</w:t>
            </w:r>
          </w:p>
        </w:tc>
      </w:tr>
      <w:tr w:rsidR="00145208" w:rsidRPr="003C1415" w:rsidTr="00145208">
        <w:tc>
          <w:tcPr>
            <w:tcW w:w="3510"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João Araújo de Sá Teles</w:t>
            </w:r>
          </w:p>
        </w:tc>
        <w:tc>
          <w:tcPr>
            <w:tcW w:w="4111"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Secretário Mun. Infra Estrutura e Obras</w:t>
            </w:r>
          </w:p>
        </w:tc>
        <w:tc>
          <w:tcPr>
            <w:tcW w:w="1276" w:type="dxa"/>
          </w:tcPr>
          <w:p w:rsidR="00145208" w:rsidRPr="003C1415" w:rsidRDefault="003666DB"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145208">
        <w:tc>
          <w:tcPr>
            <w:tcW w:w="3510" w:type="dxa"/>
          </w:tcPr>
          <w:p w:rsidR="00145208" w:rsidRPr="003C1415" w:rsidRDefault="00D474A9"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Álvaro</w:t>
            </w:r>
            <w:r w:rsidR="003666DB" w:rsidRPr="003C1415">
              <w:rPr>
                <w:rFonts w:ascii="Times New Roman" w:hAnsi="Times New Roman" w:cs="Times New Roman"/>
                <w:sz w:val="24"/>
                <w:szCs w:val="24"/>
              </w:rPr>
              <w:t xml:space="preserve"> Sampaio Junior</w:t>
            </w:r>
          </w:p>
        </w:tc>
        <w:tc>
          <w:tcPr>
            <w:tcW w:w="4111"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Secretário Municipal de Segurança Cidadã</w:t>
            </w:r>
          </w:p>
        </w:tc>
        <w:tc>
          <w:tcPr>
            <w:tcW w:w="1276" w:type="dxa"/>
          </w:tcPr>
          <w:p w:rsidR="00145208" w:rsidRPr="003C1415" w:rsidRDefault="003666DB"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145208">
        <w:trPr>
          <w:trHeight w:val="382"/>
        </w:trPr>
        <w:tc>
          <w:tcPr>
            <w:tcW w:w="3510"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José Marques Batista Castro</w:t>
            </w:r>
          </w:p>
        </w:tc>
        <w:tc>
          <w:tcPr>
            <w:tcW w:w="4111"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Sec. Mun. Des. Agrário e Abastecimento</w:t>
            </w:r>
          </w:p>
        </w:tc>
        <w:tc>
          <w:tcPr>
            <w:tcW w:w="1276" w:type="dxa"/>
          </w:tcPr>
          <w:p w:rsidR="00145208" w:rsidRPr="003C1415" w:rsidRDefault="003666DB"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145208">
        <w:tc>
          <w:tcPr>
            <w:tcW w:w="3510"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Cátia Pereira Aires de Alencar</w:t>
            </w:r>
          </w:p>
        </w:tc>
        <w:tc>
          <w:tcPr>
            <w:tcW w:w="4111"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Secretária Municipal de Educação</w:t>
            </w:r>
          </w:p>
        </w:tc>
        <w:tc>
          <w:tcPr>
            <w:tcW w:w="1276" w:type="dxa"/>
          </w:tcPr>
          <w:p w:rsidR="00145208" w:rsidRPr="003C1415" w:rsidRDefault="003666DB"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145208">
        <w:tc>
          <w:tcPr>
            <w:tcW w:w="3510" w:type="dxa"/>
          </w:tcPr>
          <w:p w:rsidR="00145208" w:rsidRPr="003C1415" w:rsidRDefault="003666DB"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Melchisedec Alves das Neves</w:t>
            </w:r>
          </w:p>
        </w:tc>
        <w:tc>
          <w:tcPr>
            <w:tcW w:w="4111" w:type="dxa"/>
          </w:tcPr>
          <w:p w:rsidR="00145208" w:rsidRPr="003C1415" w:rsidRDefault="0014520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 xml:space="preserve">Secretária Municipal de Saúde </w:t>
            </w:r>
          </w:p>
        </w:tc>
        <w:tc>
          <w:tcPr>
            <w:tcW w:w="1276" w:type="dxa"/>
          </w:tcPr>
          <w:p w:rsidR="00145208" w:rsidRPr="003C1415" w:rsidRDefault="002C3B88"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7.200,00</w:t>
            </w:r>
          </w:p>
        </w:tc>
      </w:tr>
      <w:tr w:rsidR="002C3B88" w:rsidRPr="003C1415" w:rsidTr="00145208">
        <w:tc>
          <w:tcPr>
            <w:tcW w:w="3510" w:type="dxa"/>
          </w:tcPr>
          <w:p w:rsidR="002C3B88" w:rsidRPr="003C1415" w:rsidRDefault="002C3B8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Celso Lessa</w:t>
            </w:r>
          </w:p>
        </w:tc>
        <w:tc>
          <w:tcPr>
            <w:tcW w:w="4111" w:type="dxa"/>
          </w:tcPr>
          <w:p w:rsidR="002C3B88" w:rsidRPr="003C1415" w:rsidRDefault="002C3B8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Secretário Municipal de Fazenda</w:t>
            </w:r>
          </w:p>
        </w:tc>
        <w:tc>
          <w:tcPr>
            <w:tcW w:w="1276" w:type="dxa"/>
          </w:tcPr>
          <w:p w:rsidR="002C3B88" w:rsidRPr="003C1415" w:rsidRDefault="002C3B88"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2C3B88" w:rsidRPr="003C1415" w:rsidTr="00145208">
        <w:tc>
          <w:tcPr>
            <w:tcW w:w="3510" w:type="dxa"/>
          </w:tcPr>
          <w:p w:rsidR="002C3B88" w:rsidRPr="003C1415" w:rsidRDefault="002C3B8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Adriana Batista de Souza</w:t>
            </w:r>
          </w:p>
        </w:tc>
        <w:tc>
          <w:tcPr>
            <w:tcW w:w="4111" w:type="dxa"/>
          </w:tcPr>
          <w:p w:rsidR="002C3B88" w:rsidRPr="003C1415" w:rsidRDefault="002438ED" w:rsidP="002438ED">
            <w:pPr>
              <w:spacing w:line="360" w:lineRule="auto"/>
              <w:rPr>
                <w:rFonts w:ascii="Times New Roman" w:hAnsi="Times New Roman" w:cs="Times New Roman"/>
                <w:sz w:val="24"/>
                <w:szCs w:val="24"/>
              </w:rPr>
            </w:pPr>
            <w:r>
              <w:rPr>
                <w:rFonts w:ascii="Times New Roman" w:hAnsi="Times New Roman" w:cs="Times New Roman"/>
                <w:sz w:val="24"/>
                <w:szCs w:val="24"/>
              </w:rPr>
              <w:t>Ex-Secretária Mun. Assitência Social</w:t>
            </w:r>
          </w:p>
        </w:tc>
        <w:tc>
          <w:tcPr>
            <w:tcW w:w="1276" w:type="dxa"/>
          </w:tcPr>
          <w:p w:rsidR="002C3B88" w:rsidRPr="003C1415" w:rsidRDefault="002C3B88"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1.066,67</w:t>
            </w:r>
          </w:p>
        </w:tc>
      </w:tr>
      <w:tr w:rsidR="002C3B88" w:rsidRPr="003C1415" w:rsidTr="00145208">
        <w:tc>
          <w:tcPr>
            <w:tcW w:w="3510" w:type="dxa"/>
          </w:tcPr>
          <w:p w:rsidR="002C3B88" w:rsidRPr="003C1415" w:rsidRDefault="002C3B8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Anderson Luiz Vian de Abreu</w:t>
            </w:r>
          </w:p>
        </w:tc>
        <w:tc>
          <w:tcPr>
            <w:tcW w:w="4111" w:type="dxa"/>
          </w:tcPr>
          <w:p w:rsidR="002C3B88" w:rsidRPr="003C1415" w:rsidRDefault="002438ED" w:rsidP="002438ED">
            <w:pPr>
              <w:spacing w:line="360" w:lineRule="auto"/>
              <w:rPr>
                <w:rFonts w:ascii="Times New Roman" w:hAnsi="Times New Roman" w:cs="Times New Roman"/>
                <w:sz w:val="24"/>
                <w:szCs w:val="24"/>
              </w:rPr>
            </w:pPr>
            <w:r>
              <w:rPr>
                <w:rFonts w:ascii="Times New Roman" w:hAnsi="Times New Roman" w:cs="Times New Roman"/>
                <w:sz w:val="24"/>
                <w:szCs w:val="24"/>
              </w:rPr>
              <w:t>Ex-Secretário Mun. Saúde</w:t>
            </w:r>
          </w:p>
        </w:tc>
        <w:tc>
          <w:tcPr>
            <w:tcW w:w="1276" w:type="dxa"/>
          </w:tcPr>
          <w:p w:rsidR="002C3B88" w:rsidRPr="003C1415" w:rsidRDefault="002C3B88"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1.066,67</w:t>
            </w:r>
          </w:p>
        </w:tc>
      </w:tr>
      <w:tr w:rsidR="002C3B88" w:rsidRPr="003C1415" w:rsidTr="00145208">
        <w:tc>
          <w:tcPr>
            <w:tcW w:w="3510" w:type="dxa"/>
          </w:tcPr>
          <w:p w:rsidR="002C3B88" w:rsidRPr="003C1415" w:rsidRDefault="00D474A9"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Emerson Er</w:t>
            </w:r>
            <w:r w:rsidR="002C3B88" w:rsidRPr="003C1415">
              <w:rPr>
                <w:rFonts w:ascii="Times New Roman" w:hAnsi="Times New Roman" w:cs="Times New Roman"/>
                <w:sz w:val="24"/>
                <w:szCs w:val="24"/>
              </w:rPr>
              <w:t>bete Cardoso Macedo</w:t>
            </w:r>
          </w:p>
        </w:tc>
        <w:tc>
          <w:tcPr>
            <w:tcW w:w="4111" w:type="dxa"/>
          </w:tcPr>
          <w:p w:rsidR="002C3B88" w:rsidRPr="003C1415" w:rsidRDefault="002C3B88" w:rsidP="003C1415">
            <w:pPr>
              <w:spacing w:line="360" w:lineRule="auto"/>
              <w:rPr>
                <w:rFonts w:ascii="Times New Roman" w:hAnsi="Times New Roman" w:cs="Times New Roman"/>
                <w:sz w:val="24"/>
                <w:szCs w:val="24"/>
              </w:rPr>
            </w:pPr>
            <w:r w:rsidRPr="003C1415">
              <w:rPr>
                <w:rFonts w:ascii="Times New Roman" w:hAnsi="Times New Roman" w:cs="Times New Roman"/>
                <w:sz w:val="24"/>
                <w:szCs w:val="24"/>
              </w:rPr>
              <w:t>Vice – Prefeito</w:t>
            </w:r>
          </w:p>
        </w:tc>
        <w:tc>
          <w:tcPr>
            <w:tcW w:w="1276" w:type="dxa"/>
          </w:tcPr>
          <w:p w:rsidR="002C3B88" w:rsidRPr="003C1415" w:rsidRDefault="002C3B88"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7.000,00</w:t>
            </w:r>
          </w:p>
        </w:tc>
      </w:tr>
      <w:tr w:rsidR="002C3B88" w:rsidRPr="003C1415" w:rsidTr="00A50CFA">
        <w:tc>
          <w:tcPr>
            <w:tcW w:w="7621" w:type="dxa"/>
            <w:gridSpan w:val="2"/>
            <w:vAlign w:val="center"/>
          </w:tcPr>
          <w:p w:rsidR="002C3B88" w:rsidRPr="003C1415" w:rsidRDefault="002C3B88"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 xml:space="preserve">Total </w:t>
            </w:r>
          </w:p>
        </w:tc>
        <w:tc>
          <w:tcPr>
            <w:tcW w:w="1276" w:type="dxa"/>
            <w:vAlign w:val="center"/>
          </w:tcPr>
          <w:p w:rsidR="002C3B88" w:rsidRPr="003C1415" w:rsidRDefault="002C3B88" w:rsidP="003C1415">
            <w:pPr>
              <w:spacing w:line="360" w:lineRule="auto"/>
              <w:jc w:val="right"/>
              <w:rPr>
                <w:rFonts w:ascii="Times New Roman" w:hAnsi="Times New Roman" w:cs="Times New Roman"/>
                <w:sz w:val="24"/>
                <w:szCs w:val="24"/>
              </w:rPr>
            </w:pPr>
            <w:r w:rsidRPr="003C1415">
              <w:rPr>
                <w:rFonts w:ascii="Times New Roman" w:hAnsi="Times New Roman" w:cs="Times New Roman"/>
                <w:sz w:val="24"/>
                <w:szCs w:val="24"/>
              </w:rPr>
              <w:t>96.511,21</w:t>
            </w:r>
          </w:p>
        </w:tc>
      </w:tr>
    </w:tbl>
    <w:p w:rsidR="00D474A9" w:rsidRPr="003C1415" w:rsidRDefault="00D474A9" w:rsidP="003C1415">
      <w:pPr>
        <w:pStyle w:val="Corpodetexto"/>
        <w:shd w:val="clear" w:color="auto" w:fill="CCE5E5"/>
        <w:tabs>
          <w:tab w:val="left" w:pos="3060"/>
        </w:tabs>
        <w:spacing w:line="360" w:lineRule="auto"/>
        <w:rPr>
          <w:rFonts w:ascii="Times New Roman" w:hAnsi="Times New Roman" w:cs="Times New Roman"/>
          <w:b/>
          <w:bCs/>
          <w:color w:val="000000"/>
          <w:sz w:val="24"/>
          <w:szCs w:val="24"/>
        </w:rPr>
      </w:pPr>
    </w:p>
    <w:p w:rsidR="001378FC" w:rsidRPr="003C1415" w:rsidRDefault="001378FC" w:rsidP="003C1415">
      <w:pPr>
        <w:pStyle w:val="Corpodetexto"/>
        <w:shd w:val="clear" w:color="auto" w:fill="CCE5E5"/>
        <w:tabs>
          <w:tab w:val="left" w:pos="3060"/>
        </w:tabs>
        <w:spacing w:line="360" w:lineRule="auto"/>
        <w:rPr>
          <w:rFonts w:ascii="Times New Roman" w:hAnsi="Times New Roman" w:cs="Times New Roman"/>
          <w:color w:val="000000"/>
          <w:sz w:val="24"/>
          <w:szCs w:val="24"/>
        </w:rPr>
      </w:pPr>
      <w:r w:rsidRPr="003C1415">
        <w:rPr>
          <w:rFonts w:ascii="Times New Roman" w:hAnsi="Times New Roman" w:cs="Times New Roman"/>
          <w:b/>
          <w:bCs/>
          <w:color w:val="000000"/>
          <w:sz w:val="24"/>
          <w:szCs w:val="24"/>
        </w:rPr>
        <w:t>18 – DIÁRIAS</w:t>
      </w:r>
    </w:p>
    <w:p w:rsidR="00CF5FB5" w:rsidRDefault="001378FC" w:rsidP="003C1415">
      <w:pPr>
        <w:pStyle w:val="Corpodetexto"/>
        <w:spacing w:line="360" w:lineRule="auto"/>
        <w:jc w:val="both"/>
        <w:rPr>
          <w:rFonts w:ascii="Times New Roman" w:hAnsi="Times New Roman" w:cs="Times New Roman"/>
          <w:bCs/>
          <w:color w:val="000000"/>
          <w:sz w:val="24"/>
          <w:szCs w:val="24"/>
        </w:rPr>
      </w:pPr>
      <w:r w:rsidRPr="003C1415">
        <w:rPr>
          <w:rFonts w:ascii="Times New Roman" w:hAnsi="Times New Roman" w:cs="Times New Roman"/>
          <w:bCs/>
          <w:color w:val="000000"/>
          <w:sz w:val="24"/>
          <w:szCs w:val="24"/>
        </w:rPr>
        <w:t xml:space="preserve">Foi contabilizado um montante </w:t>
      </w:r>
      <w:r w:rsidRPr="003C1415">
        <w:rPr>
          <w:rFonts w:ascii="Times New Roman" w:hAnsi="Times New Roman" w:cs="Times New Roman"/>
          <w:bCs/>
          <w:sz w:val="24"/>
          <w:szCs w:val="24"/>
        </w:rPr>
        <w:t xml:space="preserve">de </w:t>
      </w:r>
      <w:r w:rsidRPr="003C1415">
        <w:rPr>
          <w:rFonts w:ascii="Times New Roman" w:hAnsi="Times New Roman" w:cs="Times New Roman"/>
          <w:b/>
          <w:bCs/>
          <w:color w:val="000000"/>
          <w:sz w:val="24"/>
          <w:szCs w:val="24"/>
        </w:rPr>
        <w:t xml:space="preserve">R$ </w:t>
      </w:r>
      <w:r w:rsidR="0096168D" w:rsidRPr="003C1415">
        <w:rPr>
          <w:rFonts w:ascii="Times New Roman" w:hAnsi="Times New Roman" w:cs="Times New Roman"/>
          <w:b/>
          <w:sz w:val="24"/>
          <w:szCs w:val="24"/>
        </w:rPr>
        <w:t>3.200,00</w:t>
      </w:r>
      <w:r w:rsidR="0096168D" w:rsidRPr="003C1415">
        <w:rPr>
          <w:rFonts w:ascii="Times New Roman" w:hAnsi="Times New Roman" w:cs="Times New Roman"/>
          <w:sz w:val="24"/>
          <w:szCs w:val="24"/>
        </w:rPr>
        <w:t xml:space="preserve"> </w:t>
      </w:r>
      <w:r w:rsidRPr="003C1415">
        <w:rPr>
          <w:rFonts w:ascii="Times New Roman" w:hAnsi="Times New Roman" w:cs="Times New Roman"/>
          <w:b/>
          <w:bCs/>
          <w:color w:val="000000"/>
          <w:sz w:val="24"/>
          <w:szCs w:val="24"/>
        </w:rPr>
        <w:t>(</w:t>
      </w:r>
      <w:r w:rsidR="0096168D" w:rsidRPr="003C1415">
        <w:rPr>
          <w:rFonts w:ascii="Times New Roman" w:hAnsi="Times New Roman" w:cs="Times New Roman"/>
          <w:b/>
          <w:bCs/>
          <w:color w:val="000000"/>
          <w:sz w:val="24"/>
          <w:szCs w:val="24"/>
        </w:rPr>
        <w:t>Três mil e Duzentos reais</w:t>
      </w:r>
      <w:r w:rsidR="00B5456E" w:rsidRPr="003C1415">
        <w:rPr>
          <w:rFonts w:ascii="Times New Roman" w:hAnsi="Times New Roman" w:cs="Times New Roman"/>
          <w:b/>
          <w:bCs/>
          <w:color w:val="000000"/>
          <w:sz w:val="24"/>
          <w:szCs w:val="24"/>
        </w:rPr>
        <w:t>)</w:t>
      </w:r>
      <w:r w:rsidRPr="003C1415">
        <w:rPr>
          <w:rFonts w:ascii="Times New Roman" w:hAnsi="Times New Roman" w:cs="Times New Roman"/>
          <w:bCs/>
          <w:sz w:val="24"/>
          <w:szCs w:val="24"/>
        </w:rPr>
        <w:t xml:space="preserve"> em</w:t>
      </w:r>
      <w:r w:rsidRPr="003C1415">
        <w:rPr>
          <w:rFonts w:ascii="Times New Roman" w:hAnsi="Times New Roman" w:cs="Times New Roman"/>
          <w:bCs/>
          <w:color w:val="000000"/>
          <w:sz w:val="24"/>
          <w:szCs w:val="24"/>
        </w:rPr>
        <w:t xml:space="preserve"> diárias no Poder Executivo no mês em referência.  </w:t>
      </w:r>
    </w:p>
    <w:p w:rsidR="00AF42F8" w:rsidRPr="003C1415" w:rsidRDefault="00AF42F8" w:rsidP="003C1415">
      <w:pPr>
        <w:pStyle w:val="Corpodetexto"/>
        <w:spacing w:line="360" w:lineRule="auto"/>
        <w:jc w:val="both"/>
        <w:rPr>
          <w:rFonts w:ascii="Times New Roman" w:hAnsi="Times New Roman" w:cs="Times New Roman"/>
          <w:bCs/>
          <w:color w:val="000000"/>
          <w:sz w:val="24"/>
          <w:szCs w:val="24"/>
        </w:rPr>
      </w:pPr>
    </w:p>
    <w:p w:rsidR="00710559" w:rsidRPr="003C1415" w:rsidRDefault="00710559" w:rsidP="003C1415">
      <w:pPr>
        <w:pStyle w:val="Corpodetexto"/>
        <w:spacing w:line="360" w:lineRule="auto"/>
        <w:jc w:val="both"/>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 xml:space="preserve">19 – PAGAMENTOS DE RESTOS A PAGAR </w:t>
      </w:r>
    </w:p>
    <w:p w:rsidR="00D474A9" w:rsidRDefault="00710559" w:rsidP="003C1415">
      <w:pPr>
        <w:pStyle w:val="Corpodetexto"/>
        <w:spacing w:line="360" w:lineRule="auto"/>
        <w:jc w:val="both"/>
        <w:rPr>
          <w:rFonts w:ascii="Times New Roman" w:hAnsi="Times New Roman" w:cs="Times New Roman"/>
          <w:b/>
          <w:bCs/>
          <w:color w:val="000000"/>
          <w:sz w:val="24"/>
          <w:szCs w:val="24"/>
        </w:rPr>
      </w:pPr>
      <w:r w:rsidRPr="003C1415">
        <w:rPr>
          <w:rFonts w:ascii="Times New Roman" w:hAnsi="Times New Roman" w:cs="Times New Roman"/>
          <w:bCs/>
          <w:color w:val="000000"/>
          <w:sz w:val="24"/>
          <w:szCs w:val="24"/>
        </w:rPr>
        <w:t xml:space="preserve">No mês de janeiro de </w:t>
      </w:r>
      <w:r w:rsidR="00E74007" w:rsidRPr="003C1415">
        <w:rPr>
          <w:rFonts w:ascii="Times New Roman" w:hAnsi="Times New Roman" w:cs="Times New Roman"/>
          <w:bCs/>
          <w:color w:val="000000"/>
          <w:sz w:val="24"/>
          <w:szCs w:val="24"/>
        </w:rPr>
        <w:t>2021</w:t>
      </w:r>
      <w:r w:rsidRPr="003C1415">
        <w:rPr>
          <w:rFonts w:ascii="Times New Roman" w:hAnsi="Times New Roman" w:cs="Times New Roman"/>
          <w:bCs/>
          <w:color w:val="000000"/>
          <w:sz w:val="24"/>
          <w:szCs w:val="24"/>
        </w:rPr>
        <w:t xml:space="preserve"> foram pagos a título de restos a pagar o montante de </w:t>
      </w:r>
      <w:r w:rsidRPr="003C1415">
        <w:rPr>
          <w:rFonts w:ascii="Times New Roman" w:hAnsi="Times New Roman" w:cs="Times New Roman"/>
          <w:b/>
          <w:bCs/>
          <w:color w:val="000000"/>
          <w:sz w:val="24"/>
          <w:szCs w:val="24"/>
        </w:rPr>
        <w:t xml:space="preserve">R$ </w:t>
      </w:r>
      <w:r w:rsidR="0096168D" w:rsidRPr="003C1415">
        <w:rPr>
          <w:rFonts w:ascii="Times New Roman" w:hAnsi="Times New Roman" w:cs="Times New Roman"/>
          <w:b/>
          <w:bCs/>
          <w:color w:val="000000"/>
          <w:sz w:val="24"/>
          <w:szCs w:val="24"/>
        </w:rPr>
        <w:t>17.872.138,40(Dezessete milhões Oitocentos e Setenta e Dois mil Cento e Trinta e Oito reais e Quarenta centavos</w:t>
      </w:r>
      <w:r w:rsidR="00B5456E" w:rsidRPr="003C1415">
        <w:rPr>
          <w:rFonts w:ascii="Times New Roman" w:hAnsi="Times New Roman" w:cs="Times New Roman"/>
          <w:b/>
          <w:bCs/>
          <w:color w:val="000000"/>
          <w:sz w:val="24"/>
          <w:szCs w:val="24"/>
        </w:rPr>
        <w:t>)</w:t>
      </w:r>
    </w:p>
    <w:p w:rsidR="00AF42F8" w:rsidRPr="003C1415" w:rsidRDefault="00AF42F8" w:rsidP="003C1415">
      <w:pPr>
        <w:pStyle w:val="Corpodetexto"/>
        <w:spacing w:line="360" w:lineRule="auto"/>
        <w:jc w:val="both"/>
        <w:rPr>
          <w:rFonts w:ascii="Times New Roman" w:hAnsi="Times New Roman" w:cs="Times New Roman"/>
          <w:b/>
          <w:bCs/>
          <w:color w:val="000000"/>
          <w:sz w:val="24"/>
          <w:szCs w:val="24"/>
        </w:rPr>
      </w:pPr>
    </w:p>
    <w:p w:rsidR="00C126E6" w:rsidRPr="003C1415" w:rsidRDefault="00C126E6" w:rsidP="003C1415">
      <w:pPr>
        <w:pStyle w:val="Corpodetexto"/>
        <w:spacing w:line="360" w:lineRule="auto"/>
        <w:jc w:val="both"/>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20 – PAGAMENTOS PRECATÓRIOS FUNDEF/FUNDEB</w:t>
      </w:r>
    </w:p>
    <w:p w:rsidR="009520FA" w:rsidRDefault="00C126E6" w:rsidP="003C1415">
      <w:pPr>
        <w:pStyle w:val="Corpodetexto"/>
        <w:spacing w:line="360" w:lineRule="auto"/>
        <w:jc w:val="both"/>
        <w:rPr>
          <w:rFonts w:ascii="Times New Roman" w:hAnsi="Times New Roman" w:cs="Times New Roman"/>
          <w:b/>
          <w:bCs/>
          <w:color w:val="000000"/>
          <w:sz w:val="24"/>
          <w:szCs w:val="24"/>
        </w:rPr>
      </w:pPr>
      <w:r w:rsidRPr="003C1415">
        <w:rPr>
          <w:rFonts w:ascii="Times New Roman" w:hAnsi="Times New Roman" w:cs="Times New Roman"/>
          <w:bCs/>
          <w:color w:val="000000"/>
          <w:sz w:val="24"/>
          <w:szCs w:val="24"/>
        </w:rPr>
        <w:t xml:space="preserve">No mês de janeiro de </w:t>
      </w:r>
      <w:r w:rsidR="00E74007" w:rsidRPr="003C1415">
        <w:rPr>
          <w:rFonts w:ascii="Times New Roman" w:hAnsi="Times New Roman" w:cs="Times New Roman"/>
          <w:bCs/>
          <w:color w:val="000000"/>
          <w:sz w:val="24"/>
          <w:szCs w:val="24"/>
        </w:rPr>
        <w:t>2021</w:t>
      </w:r>
      <w:r w:rsidRPr="003C1415">
        <w:rPr>
          <w:rFonts w:ascii="Times New Roman" w:hAnsi="Times New Roman" w:cs="Times New Roman"/>
          <w:bCs/>
          <w:color w:val="000000"/>
          <w:sz w:val="24"/>
          <w:szCs w:val="24"/>
        </w:rPr>
        <w:t xml:space="preserve"> houve pagamentos com recursos dos Precatórios Fundef/Fundeb</w:t>
      </w:r>
      <w:r w:rsidR="0096168D" w:rsidRPr="003C1415">
        <w:rPr>
          <w:rFonts w:ascii="Times New Roman" w:hAnsi="Times New Roman" w:cs="Times New Roman"/>
          <w:b/>
          <w:bCs/>
          <w:color w:val="000000"/>
          <w:sz w:val="24"/>
          <w:szCs w:val="24"/>
        </w:rPr>
        <w:t xml:space="preserve"> no montante de R$ 2.000.041,0 (Dois milhões e Quarenta e um reais).</w:t>
      </w:r>
      <w:r w:rsidRPr="003C1415">
        <w:rPr>
          <w:rFonts w:ascii="Times New Roman" w:hAnsi="Times New Roman" w:cs="Times New Roman"/>
          <w:b/>
          <w:bCs/>
          <w:color w:val="000000"/>
          <w:sz w:val="24"/>
          <w:szCs w:val="24"/>
        </w:rPr>
        <w:t xml:space="preserve"> </w:t>
      </w:r>
    </w:p>
    <w:p w:rsidR="00584B21" w:rsidRDefault="00584B21" w:rsidP="003C1415">
      <w:pPr>
        <w:pStyle w:val="Corpodetexto"/>
        <w:spacing w:line="360" w:lineRule="auto"/>
        <w:jc w:val="both"/>
        <w:rPr>
          <w:rFonts w:ascii="Times New Roman" w:hAnsi="Times New Roman" w:cs="Times New Roman"/>
          <w:b/>
          <w:bCs/>
          <w:color w:val="000000"/>
          <w:sz w:val="24"/>
          <w:szCs w:val="24"/>
        </w:rPr>
      </w:pPr>
    </w:p>
    <w:p w:rsidR="00584B21" w:rsidRDefault="00584B21" w:rsidP="003C1415">
      <w:pPr>
        <w:pStyle w:val="Corpodetexto"/>
        <w:spacing w:line="360" w:lineRule="auto"/>
        <w:jc w:val="both"/>
        <w:rPr>
          <w:rFonts w:ascii="Times New Roman" w:hAnsi="Times New Roman" w:cs="Times New Roman"/>
          <w:b/>
          <w:bCs/>
          <w:color w:val="000000"/>
          <w:sz w:val="24"/>
          <w:szCs w:val="24"/>
        </w:rPr>
      </w:pPr>
    </w:p>
    <w:p w:rsidR="006D3086" w:rsidRDefault="00710559" w:rsidP="003C1415">
      <w:pPr>
        <w:pStyle w:val="Corpodetexto"/>
        <w:tabs>
          <w:tab w:val="left" w:pos="3060"/>
        </w:tabs>
        <w:spacing w:line="360" w:lineRule="auto"/>
        <w:rPr>
          <w:rFonts w:ascii="Times New Roman" w:hAnsi="Times New Roman" w:cs="Times New Roman"/>
          <w:b/>
          <w:sz w:val="24"/>
          <w:szCs w:val="24"/>
        </w:rPr>
      </w:pPr>
      <w:r w:rsidRPr="003C1415">
        <w:rPr>
          <w:rFonts w:ascii="Times New Roman" w:hAnsi="Times New Roman" w:cs="Times New Roman"/>
          <w:b/>
          <w:sz w:val="24"/>
          <w:szCs w:val="24"/>
        </w:rPr>
        <w:t>20</w:t>
      </w:r>
      <w:r w:rsidR="00F127CA" w:rsidRPr="003C1415">
        <w:rPr>
          <w:rFonts w:ascii="Times New Roman" w:hAnsi="Times New Roman" w:cs="Times New Roman"/>
          <w:b/>
          <w:sz w:val="24"/>
          <w:szCs w:val="24"/>
        </w:rPr>
        <w:t>.</w:t>
      </w:r>
      <w:r w:rsidR="00FE4D7C" w:rsidRPr="003C1415">
        <w:rPr>
          <w:rFonts w:ascii="Times New Roman" w:hAnsi="Times New Roman" w:cs="Times New Roman"/>
          <w:b/>
          <w:sz w:val="24"/>
          <w:szCs w:val="24"/>
        </w:rPr>
        <w:t xml:space="preserve"> </w:t>
      </w:r>
      <w:r w:rsidR="006D3086" w:rsidRPr="003C1415">
        <w:rPr>
          <w:rFonts w:ascii="Times New Roman" w:hAnsi="Times New Roman" w:cs="Times New Roman"/>
          <w:b/>
          <w:sz w:val="24"/>
          <w:szCs w:val="24"/>
        </w:rPr>
        <w:t>CONCLUSÃO</w:t>
      </w:r>
    </w:p>
    <w:p w:rsidR="00905028" w:rsidRPr="003C1415" w:rsidRDefault="00905028" w:rsidP="003C1415">
      <w:pPr>
        <w:pStyle w:val="Corpodetexto"/>
        <w:tabs>
          <w:tab w:val="left" w:pos="3060"/>
        </w:tabs>
        <w:spacing w:line="360" w:lineRule="auto"/>
        <w:rPr>
          <w:rFonts w:ascii="Times New Roman" w:hAnsi="Times New Roman" w:cs="Times New Roman"/>
          <w:b/>
          <w:sz w:val="24"/>
          <w:szCs w:val="24"/>
        </w:rPr>
      </w:pPr>
    </w:p>
    <w:p w:rsidR="006D3086" w:rsidRPr="003C1415" w:rsidRDefault="006D3086" w:rsidP="003C1415">
      <w:pPr>
        <w:pStyle w:val="Corpodetexto"/>
        <w:tabs>
          <w:tab w:val="left" w:pos="3060"/>
        </w:tabs>
        <w:spacing w:line="360" w:lineRule="auto"/>
        <w:jc w:val="both"/>
        <w:rPr>
          <w:rFonts w:ascii="Times New Roman" w:hAnsi="Times New Roman" w:cs="Times New Roman"/>
          <w:bCs/>
          <w:sz w:val="24"/>
          <w:szCs w:val="24"/>
        </w:rPr>
      </w:pPr>
      <w:r w:rsidRPr="003C1415">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6D3086" w:rsidRPr="003C1415" w:rsidRDefault="006D3086" w:rsidP="003C1415">
      <w:pPr>
        <w:pStyle w:val="Recuodecorpodetexto21"/>
        <w:spacing w:line="360" w:lineRule="auto"/>
        <w:ind w:left="0"/>
        <w:jc w:val="both"/>
      </w:pPr>
      <w:r w:rsidRPr="003C1415">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6D3086" w:rsidRPr="003C1415" w:rsidRDefault="006D3086" w:rsidP="003C1415">
      <w:pPr>
        <w:pStyle w:val="Recuodecorpodetexto21"/>
        <w:spacing w:line="360" w:lineRule="auto"/>
        <w:ind w:left="0"/>
        <w:jc w:val="both"/>
      </w:pPr>
      <w:r w:rsidRPr="003C1415">
        <w:t>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maior observância, e fazendo o possível para conscientizar todos os servidores da importância desta poderosa ferramenta no cumprimento dos princípios que regem a administração pública.</w:t>
      </w:r>
    </w:p>
    <w:p w:rsidR="006D3086" w:rsidRPr="003C1415" w:rsidRDefault="006D3086" w:rsidP="003C1415">
      <w:pPr>
        <w:tabs>
          <w:tab w:val="left" w:pos="3060"/>
        </w:tabs>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3C1415">
        <w:rPr>
          <w:rFonts w:ascii="Times New Roman" w:hAnsi="Times New Roman" w:cs="Times New Roman"/>
          <w:b/>
          <w:sz w:val="24"/>
          <w:szCs w:val="24"/>
        </w:rPr>
        <w:t xml:space="preserve"> </w:t>
      </w:r>
      <w:r w:rsidR="0096168D" w:rsidRPr="003C1415">
        <w:rPr>
          <w:rFonts w:ascii="Times New Roman" w:hAnsi="Times New Roman" w:cs="Times New Roman"/>
          <w:b/>
          <w:sz w:val="24"/>
          <w:szCs w:val="24"/>
        </w:rPr>
        <w:t>janeiro</w:t>
      </w:r>
      <w:r w:rsidR="00051925" w:rsidRPr="003C1415">
        <w:rPr>
          <w:rFonts w:ascii="Times New Roman" w:hAnsi="Times New Roman" w:cs="Times New Roman"/>
          <w:b/>
          <w:sz w:val="24"/>
          <w:szCs w:val="24"/>
        </w:rPr>
        <w:t xml:space="preserve"> de</w:t>
      </w:r>
      <w:r w:rsidRPr="003C1415">
        <w:rPr>
          <w:rFonts w:ascii="Times New Roman" w:hAnsi="Times New Roman" w:cs="Times New Roman"/>
          <w:b/>
          <w:sz w:val="24"/>
          <w:szCs w:val="24"/>
        </w:rPr>
        <w:t xml:space="preserve"> </w:t>
      </w:r>
      <w:r w:rsidR="00E74007" w:rsidRPr="003C1415">
        <w:rPr>
          <w:rFonts w:ascii="Times New Roman" w:hAnsi="Times New Roman" w:cs="Times New Roman"/>
          <w:b/>
          <w:sz w:val="24"/>
          <w:szCs w:val="24"/>
        </w:rPr>
        <w:t>2021</w:t>
      </w:r>
      <w:r w:rsidR="00174DFD" w:rsidRPr="003C1415">
        <w:rPr>
          <w:rFonts w:ascii="Times New Roman" w:hAnsi="Times New Roman" w:cs="Times New Roman"/>
          <w:b/>
          <w:sz w:val="24"/>
          <w:szCs w:val="24"/>
        </w:rPr>
        <w:t xml:space="preserve"> </w:t>
      </w:r>
      <w:r w:rsidRPr="003C1415">
        <w:rPr>
          <w:rFonts w:ascii="Times New Roman" w:hAnsi="Times New Roman" w:cs="Times New Roman"/>
          <w:sz w:val="24"/>
          <w:szCs w:val="24"/>
        </w:rPr>
        <w:t xml:space="preserve">nas áreas selecionadas no mês em exame. </w:t>
      </w:r>
    </w:p>
    <w:p w:rsidR="00C636F0" w:rsidRDefault="006D3086" w:rsidP="003C1415">
      <w:pPr>
        <w:pStyle w:val="Corpodetexto"/>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3C1415">
        <w:rPr>
          <w:rFonts w:ascii="Times New Roman" w:hAnsi="Times New Roman" w:cs="Times New Roman"/>
          <w:sz w:val="24"/>
          <w:szCs w:val="24"/>
        </w:rPr>
        <w:t>frequente</w:t>
      </w:r>
      <w:r w:rsidRPr="003C1415">
        <w:rPr>
          <w:rFonts w:ascii="Times New Roman" w:hAnsi="Times New Roman" w:cs="Times New Roman"/>
          <w:sz w:val="24"/>
          <w:szCs w:val="24"/>
        </w:rPr>
        <w:t xml:space="preserve">, de modo a garantir maior transparência e controle da Gestão Pública, razão maior da existência dos </w:t>
      </w:r>
      <w:r w:rsidR="007B019F" w:rsidRPr="003C1415">
        <w:rPr>
          <w:rFonts w:ascii="Times New Roman" w:hAnsi="Times New Roman" w:cs="Times New Roman"/>
          <w:sz w:val="24"/>
          <w:szCs w:val="24"/>
        </w:rPr>
        <w:t xml:space="preserve">Controles Internos e Externos. </w:t>
      </w:r>
    </w:p>
    <w:p w:rsidR="00A37346" w:rsidRPr="00905028" w:rsidRDefault="00A37346" w:rsidP="003C1415">
      <w:pPr>
        <w:pStyle w:val="Corpodetexto"/>
        <w:spacing w:line="360" w:lineRule="auto"/>
        <w:jc w:val="both"/>
        <w:rPr>
          <w:rFonts w:ascii="Times New Roman" w:hAnsi="Times New Roman" w:cs="Times New Roman"/>
          <w:sz w:val="16"/>
          <w:szCs w:val="24"/>
        </w:rPr>
      </w:pPr>
    </w:p>
    <w:p w:rsidR="00B16A44" w:rsidRPr="003C1415" w:rsidRDefault="00B16A44" w:rsidP="003C1415">
      <w:pPr>
        <w:spacing w:line="360" w:lineRule="auto"/>
        <w:jc w:val="center"/>
        <w:rPr>
          <w:rFonts w:ascii="Times New Roman" w:hAnsi="Times New Roman" w:cs="Times New Roman"/>
          <w:sz w:val="24"/>
          <w:szCs w:val="24"/>
        </w:rPr>
      </w:pPr>
      <w:r w:rsidRPr="003C1415">
        <w:rPr>
          <w:rFonts w:ascii="Times New Roman" w:hAnsi="Times New Roman" w:cs="Times New Roman"/>
          <w:sz w:val="24"/>
          <w:szCs w:val="24"/>
        </w:rPr>
        <w:t>Barreiras</w:t>
      </w:r>
      <w:r w:rsidR="008B684E" w:rsidRPr="003C1415">
        <w:rPr>
          <w:rFonts w:ascii="Times New Roman" w:hAnsi="Times New Roman" w:cs="Times New Roman"/>
          <w:sz w:val="24"/>
          <w:szCs w:val="24"/>
        </w:rPr>
        <w:t>-Bahia</w:t>
      </w:r>
      <w:r w:rsidRPr="003C1415">
        <w:rPr>
          <w:rFonts w:ascii="Times New Roman" w:hAnsi="Times New Roman" w:cs="Times New Roman"/>
          <w:sz w:val="24"/>
          <w:szCs w:val="24"/>
        </w:rPr>
        <w:t xml:space="preserve">, </w:t>
      </w:r>
      <w:r w:rsidR="00C126E6" w:rsidRPr="003C1415">
        <w:rPr>
          <w:rFonts w:ascii="Times New Roman" w:hAnsi="Times New Roman" w:cs="Times New Roman"/>
          <w:sz w:val="24"/>
          <w:szCs w:val="24"/>
        </w:rPr>
        <w:t>1</w:t>
      </w:r>
      <w:r w:rsidR="009520FA" w:rsidRPr="003C1415">
        <w:rPr>
          <w:rFonts w:ascii="Times New Roman" w:hAnsi="Times New Roman" w:cs="Times New Roman"/>
          <w:sz w:val="24"/>
          <w:szCs w:val="24"/>
        </w:rPr>
        <w:t>8</w:t>
      </w:r>
      <w:r w:rsidR="00C126E6" w:rsidRPr="003C1415">
        <w:rPr>
          <w:rFonts w:ascii="Times New Roman" w:hAnsi="Times New Roman" w:cs="Times New Roman"/>
          <w:sz w:val="24"/>
          <w:szCs w:val="24"/>
        </w:rPr>
        <w:t xml:space="preserve"> d</w:t>
      </w:r>
      <w:r w:rsidR="008B684E" w:rsidRPr="003C1415">
        <w:rPr>
          <w:rFonts w:ascii="Times New Roman" w:hAnsi="Times New Roman" w:cs="Times New Roman"/>
          <w:sz w:val="24"/>
          <w:szCs w:val="24"/>
        </w:rPr>
        <w:t xml:space="preserve">e </w:t>
      </w:r>
      <w:r w:rsidR="0096168D" w:rsidRPr="003C1415">
        <w:rPr>
          <w:rFonts w:ascii="Times New Roman" w:hAnsi="Times New Roman" w:cs="Times New Roman"/>
          <w:sz w:val="24"/>
          <w:szCs w:val="24"/>
        </w:rPr>
        <w:t>fevereiro</w:t>
      </w:r>
      <w:r w:rsidR="00A06A3F" w:rsidRPr="003C1415">
        <w:rPr>
          <w:rFonts w:ascii="Times New Roman" w:hAnsi="Times New Roman" w:cs="Times New Roman"/>
          <w:sz w:val="24"/>
          <w:szCs w:val="24"/>
        </w:rPr>
        <w:t xml:space="preserve"> </w:t>
      </w:r>
      <w:r w:rsidR="008B684E" w:rsidRPr="003C1415">
        <w:rPr>
          <w:rFonts w:ascii="Times New Roman" w:hAnsi="Times New Roman" w:cs="Times New Roman"/>
          <w:sz w:val="24"/>
          <w:szCs w:val="24"/>
        </w:rPr>
        <w:t xml:space="preserve">de </w:t>
      </w:r>
      <w:r w:rsidR="00E74007" w:rsidRPr="003C1415">
        <w:rPr>
          <w:rFonts w:ascii="Times New Roman" w:hAnsi="Times New Roman" w:cs="Times New Roman"/>
          <w:sz w:val="24"/>
          <w:szCs w:val="24"/>
        </w:rPr>
        <w:t>2021</w:t>
      </w:r>
      <w:r w:rsidR="008B684E" w:rsidRPr="003C1415">
        <w:rPr>
          <w:rFonts w:ascii="Times New Roman" w:hAnsi="Times New Roman" w:cs="Times New Roman"/>
          <w:sz w:val="24"/>
          <w:szCs w:val="24"/>
        </w:rPr>
        <w:t>.</w:t>
      </w:r>
    </w:p>
    <w:p w:rsidR="00596D65" w:rsidRPr="003C1415" w:rsidRDefault="00EA74A2" w:rsidP="003C1415">
      <w:pPr>
        <w:spacing w:after="0" w:line="360" w:lineRule="auto"/>
        <w:jc w:val="center"/>
        <w:rPr>
          <w:rFonts w:ascii="Times New Roman" w:hAnsi="Times New Roman" w:cs="Times New Roman"/>
          <w:b/>
          <w:i/>
          <w:sz w:val="24"/>
          <w:szCs w:val="24"/>
        </w:rPr>
      </w:pPr>
      <w:r w:rsidRPr="003C1415">
        <w:rPr>
          <w:rFonts w:ascii="Times New Roman" w:hAnsi="Times New Roman" w:cs="Times New Roman"/>
          <w:b/>
          <w:sz w:val="24"/>
          <w:szCs w:val="24"/>
        </w:rPr>
        <w:t>Aldir Joel Resmini</w:t>
      </w:r>
    </w:p>
    <w:p w:rsidR="00061619" w:rsidRDefault="00596D65"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Controlador Geral do Município</w:t>
      </w:r>
    </w:p>
    <w:p w:rsidR="00584B21" w:rsidRDefault="00584B21" w:rsidP="003C1415">
      <w:pPr>
        <w:spacing w:line="360" w:lineRule="auto"/>
        <w:jc w:val="center"/>
        <w:rPr>
          <w:rFonts w:ascii="Times New Roman" w:hAnsi="Times New Roman" w:cs="Times New Roman"/>
          <w:b/>
          <w:sz w:val="24"/>
          <w:szCs w:val="24"/>
        </w:rPr>
      </w:pPr>
    </w:p>
    <w:p w:rsidR="00584B21" w:rsidRDefault="00584B21" w:rsidP="003C1415">
      <w:pPr>
        <w:spacing w:line="360" w:lineRule="auto"/>
        <w:jc w:val="center"/>
        <w:rPr>
          <w:rFonts w:ascii="Times New Roman" w:hAnsi="Times New Roman" w:cs="Times New Roman"/>
          <w:b/>
          <w:sz w:val="24"/>
          <w:szCs w:val="24"/>
        </w:rPr>
      </w:pPr>
    </w:p>
    <w:p w:rsidR="00584B21" w:rsidRDefault="00584B21" w:rsidP="003C1415">
      <w:pPr>
        <w:spacing w:line="360" w:lineRule="auto"/>
        <w:jc w:val="center"/>
        <w:rPr>
          <w:rFonts w:ascii="Times New Roman" w:hAnsi="Times New Roman" w:cs="Times New Roman"/>
          <w:b/>
          <w:sz w:val="24"/>
          <w:szCs w:val="24"/>
        </w:rPr>
      </w:pPr>
    </w:p>
    <w:p w:rsidR="00584B21" w:rsidRPr="003C1415" w:rsidRDefault="00584B21" w:rsidP="003C1415">
      <w:pPr>
        <w:spacing w:line="360" w:lineRule="auto"/>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8644"/>
      </w:tblGrid>
      <w:tr w:rsidR="00CE4211" w:rsidRPr="003C1415" w:rsidTr="00CE4211">
        <w:tc>
          <w:tcPr>
            <w:tcW w:w="8644" w:type="dxa"/>
          </w:tcPr>
          <w:p w:rsidR="00CE4211" w:rsidRPr="003C1415" w:rsidRDefault="00CE4211" w:rsidP="003C1415">
            <w:pPr>
              <w:spacing w:line="360" w:lineRule="auto"/>
              <w:jc w:val="both"/>
              <w:rPr>
                <w:rFonts w:ascii="Times New Roman" w:hAnsi="Times New Roman" w:cs="Times New Roman"/>
                <w:color w:val="000000"/>
                <w:sz w:val="24"/>
                <w:szCs w:val="24"/>
              </w:rPr>
            </w:pPr>
          </w:p>
          <w:p w:rsidR="00CE4211" w:rsidRPr="003C1415" w:rsidRDefault="00CE4211" w:rsidP="003C1415">
            <w:pPr>
              <w:spacing w:line="360" w:lineRule="auto"/>
              <w:jc w:val="both"/>
              <w:rPr>
                <w:rFonts w:ascii="Times New Roman" w:hAnsi="Times New Roman" w:cs="Times New Roman"/>
                <w:color w:val="000000"/>
                <w:sz w:val="24"/>
                <w:szCs w:val="24"/>
              </w:rPr>
            </w:pPr>
          </w:p>
          <w:p w:rsidR="00CE4211" w:rsidRPr="003C1415" w:rsidRDefault="00CE4211" w:rsidP="003C1415">
            <w:pPr>
              <w:spacing w:line="360" w:lineRule="auto"/>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 xml:space="preserve">Atesto para todos os fins, que tomei conhecimento das conclusões do Relatório do Controle Interno emitido pelo Controlador Geral do Município sobre a Prestação de Contas do mês </w:t>
            </w:r>
            <w:r w:rsidR="00A06A3F" w:rsidRPr="003C1415">
              <w:rPr>
                <w:rFonts w:ascii="Times New Roman" w:hAnsi="Times New Roman" w:cs="Times New Roman"/>
                <w:b/>
                <w:color w:val="000000"/>
                <w:sz w:val="24"/>
                <w:szCs w:val="24"/>
              </w:rPr>
              <w:t xml:space="preserve">JANEIRO </w:t>
            </w:r>
            <w:r w:rsidR="00C126E6" w:rsidRPr="003C1415">
              <w:rPr>
                <w:rFonts w:ascii="Times New Roman" w:hAnsi="Times New Roman" w:cs="Times New Roman"/>
                <w:b/>
                <w:color w:val="000000"/>
                <w:sz w:val="24"/>
                <w:szCs w:val="24"/>
              </w:rPr>
              <w:t>d</w:t>
            </w:r>
            <w:r w:rsidRPr="003C1415">
              <w:rPr>
                <w:rFonts w:ascii="Times New Roman" w:hAnsi="Times New Roman" w:cs="Times New Roman"/>
                <w:b/>
                <w:color w:val="000000"/>
                <w:sz w:val="24"/>
                <w:szCs w:val="24"/>
              </w:rPr>
              <w:t xml:space="preserve">e </w:t>
            </w:r>
            <w:r w:rsidR="00E74007" w:rsidRPr="003C1415">
              <w:rPr>
                <w:rFonts w:ascii="Times New Roman" w:hAnsi="Times New Roman" w:cs="Times New Roman"/>
                <w:b/>
                <w:color w:val="000000"/>
                <w:sz w:val="24"/>
                <w:szCs w:val="24"/>
              </w:rPr>
              <w:t>2021</w:t>
            </w:r>
            <w:r w:rsidRPr="003C1415">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3C1415" w:rsidRDefault="00CE4211" w:rsidP="003C1415">
            <w:pPr>
              <w:spacing w:line="360" w:lineRule="auto"/>
              <w:ind w:left="708"/>
              <w:jc w:val="center"/>
              <w:rPr>
                <w:rFonts w:ascii="Times New Roman" w:hAnsi="Times New Roman" w:cs="Times New Roman"/>
                <w:sz w:val="24"/>
                <w:szCs w:val="24"/>
              </w:rPr>
            </w:pPr>
          </w:p>
          <w:p w:rsidR="00CE4211" w:rsidRPr="003C1415" w:rsidRDefault="009520FA" w:rsidP="003C1415">
            <w:pPr>
              <w:spacing w:line="360" w:lineRule="auto"/>
              <w:ind w:left="708"/>
              <w:jc w:val="center"/>
              <w:rPr>
                <w:rFonts w:ascii="Times New Roman" w:hAnsi="Times New Roman" w:cs="Times New Roman"/>
                <w:sz w:val="24"/>
                <w:szCs w:val="24"/>
              </w:rPr>
            </w:pPr>
            <w:r w:rsidRPr="003C1415">
              <w:rPr>
                <w:rFonts w:ascii="Times New Roman" w:hAnsi="Times New Roman" w:cs="Times New Roman"/>
                <w:sz w:val="24"/>
                <w:szCs w:val="24"/>
              </w:rPr>
              <w:t xml:space="preserve">                            </w:t>
            </w:r>
            <w:r w:rsidR="0096168D" w:rsidRPr="003C1415">
              <w:rPr>
                <w:rFonts w:ascii="Times New Roman" w:hAnsi="Times New Roman" w:cs="Times New Roman"/>
                <w:sz w:val="24"/>
                <w:szCs w:val="24"/>
              </w:rPr>
              <w:t>Barreiras -</w:t>
            </w:r>
            <w:r w:rsidR="00C126E6" w:rsidRPr="003C1415">
              <w:rPr>
                <w:rFonts w:ascii="Times New Roman" w:hAnsi="Times New Roman" w:cs="Times New Roman"/>
                <w:sz w:val="24"/>
                <w:szCs w:val="24"/>
              </w:rPr>
              <w:t xml:space="preserve"> Ba, </w:t>
            </w:r>
            <w:r w:rsidRPr="003C1415">
              <w:rPr>
                <w:rFonts w:ascii="Times New Roman" w:hAnsi="Times New Roman" w:cs="Times New Roman"/>
                <w:sz w:val="24"/>
                <w:szCs w:val="24"/>
              </w:rPr>
              <w:t>2</w:t>
            </w:r>
            <w:r w:rsidR="00D31BDF">
              <w:rPr>
                <w:rFonts w:ascii="Times New Roman" w:hAnsi="Times New Roman" w:cs="Times New Roman"/>
                <w:sz w:val="24"/>
                <w:szCs w:val="24"/>
              </w:rPr>
              <w:t>4</w:t>
            </w:r>
            <w:r w:rsidR="00D474A9" w:rsidRPr="003C1415">
              <w:rPr>
                <w:rFonts w:ascii="Times New Roman" w:hAnsi="Times New Roman" w:cs="Times New Roman"/>
                <w:sz w:val="24"/>
                <w:szCs w:val="24"/>
              </w:rPr>
              <w:t xml:space="preserve"> de fevereiro de 2021</w:t>
            </w:r>
          </w:p>
          <w:p w:rsidR="00CE4211" w:rsidRPr="003C1415" w:rsidRDefault="00CE4211"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 xml:space="preserve">       </w:t>
            </w:r>
          </w:p>
          <w:p w:rsidR="00CE4211" w:rsidRPr="003C1415" w:rsidRDefault="00D31BDF" w:rsidP="003C1415">
            <w:pPr>
              <w:spacing w:line="360" w:lineRule="auto"/>
              <w:jc w:val="center"/>
              <w:rPr>
                <w:rFonts w:ascii="Times New Roman" w:hAnsi="Times New Roman" w:cs="Times New Roman"/>
                <w:b/>
                <w:sz w:val="24"/>
                <w:szCs w:val="24"/>
              </w:rPr>
            </w:pPr>
            <w:r>
              <w:rPr>
                <w:rFonts w:ascii="Algerian" w:hAnsi="Algerian"/>
                <w:b/>
                <w:noProof/>
                <w:sz w:val="72"/>
                <w:szCs w:val="72"/>
                <w:lang w:eastAsia="pt-BR"/>
              </w:rPr>
              <w:drawing>
                <wp:inline distT="0" distB="0" distL="0" distR="0" wp14:anchorId="57108453" wp14:editId="2FB137B3">
                  <wp:extent cx="1012743" cy="301179"/>
                  <wp:effectExtent l="0" t="0" r="0" b="381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zito.jpg"/>
                          <pic:cNvPicPr/>
                        </pic:nvPicPr>
                        <pic:blipFill>
                          <a:blip r:embed="rId13" cstate="print">
                            <a:extLst>
                              <a:ext uri="{BEBA8EAE-BF5A-486C-A8C5-ECC9F3942E4B}">
                                <a14:imgProps xmlns:a14="http://schemas.microsoft.com/office/drawing/2010/main">
                                  <a14:imgLayer r:embed="rId14">
                                    <a14:imgEffect>
                                      <a14:backgroundRemoval t="9914" b="89871" l="5128" r="90000">
                                        <a14:backgroundMark x1="39487" y1="55819" x2="48141" y2="44397"/>
                                        <a14:backgroundMark x1="45705" y1="72845" x2="50064" y2="59267"/>
                                        <a14:backgroundMark x1="56410" y1="62931" x2="63462" y2="59267"/>
                                        <a14:backgroundMark x1="17821" y1="65302" x2="20128" y2="60560"/>
                                        <a14:backgroundMark x1="31410" y1="68750" x2="33333" y2="67672"/>
                                        <a14:backgroundMark x1="23077" y1="52155" x2="23077" y2="57543"/>
                                      </a14:backgroundRemoval>
                                    </a14:imgEffect>
                                  </a14:imgLayer>
                                </a14:imgProps>
                              </a:ext>
                              <a:ext uri="{28A0092B-C50C-407E-A947-70E740481C1C}">
                                <a14:useLocalDpi xmlns:a14="http://schemas.microsoft.com/office/drawing/2010/main" val="0"/>
                              </a:ext>
                            </a:extLst>
                          </a:blip>
                          <a:stretch>
                            <a:fillRect/>
                          </a:stretch>
                        </pic:blipFill>
                        <pic:spPr>
                          <a:xfrm>
                            <a:off x="0" y="0"/>
                            <a:ext cx="1012624" cy="301144"/>
                          </a:xfrm>
                          <a:prstGeom prst="rect">
                            <a:avLst/>
                          </a:prstGeom>
                        </pic:spPr>
                      </pic:pic>
                    </a:graphicData>
                  </a:graphic>
                </wp:inline>
              </w:drawing>
            </w:r>
          </w:p>
          <w:p w:rsidR="00CE4211" w:rsidRPr="003C1415" w:rsidRDefault="00CE4211" w:rsidP="003C1415">
            <w:pPr>
              <w:spacing w:line="360" w:lineRule="auto"/>
              <w:ind w:left="744"/>
              <w:jc w:val="center"/>
              <w:rPr>
                <w:rFonts w:ascii="Times New Roman" w:hAnsi="Times New Roman" w:cs="Times New Roman"/>
                <w:b/>
                <w:sz w:val="24"/>
                <w:szCs w:val="24"/>
              </w:rPr>
            </w:pPr>
            <w:r w:rsidRPr="003C1415">
              <w:rPr>
                <w:rFonts w:ascii="Times New Roman" w:hAnsi="Times New Roman" w:cs="Times New Roman"/>
                <w:b/>
                <w:sz w:val="24"/>
                <w:szCs w:val="24"/>
              </w:rPr>
              <w:t>João Barbosa de Souza Sobrinho</w:t>
            </w:r>
          </w:p>
          <w:p w:rsidR="00CE4211" w:rsidRPr="003C1415" w:rsidRDefault="00CE4211" w:rsidP="003C1415">
            <w:pPr>
              <w:spacing w:line="360" w:lineRule="auto"/>
              <w:jc w:val="center"/>
              <w:rPr>
                <w:rFonts w:ascii="Times New Roman" w:hAnsi="Times New Roman" w:cs="Times New Roman"/>
                <w:b/>
                <w:sz w:val="24"/>
                <w:szCs w:val="24"/>
              </w:rPr>
            </w:pPr>
            <w:r w:rsidRPr="003C1415">
              <w:rPr>
                <w:rFonts w:ascii="Times New Roman" w:hAnsi="Times New Roman" w:cs="Times New Roman"/>
                <w:b/>
                <w:sz w:val="24"/>
                <w:szCs w:val="24"/>
              </w:rPr>
              <w:t xml:space="preserve">Prefeito Municipal </w:t>
            </w:r>
          </w:p>
          <w:p w:rsidR="00CE4211" w:rsidRPr="003C1415" w:rsidRDefault="00CE4211" w:rsidP="003C1415">
            <w:pPr>
              <w:spacing w:line="360" w:lineRule="auto"/>
              <w:jc w:val="both"/>
              <w:rPr>
                <w:rFonts w:ascii="Times New Roman" w:hAnsi="Times New Roman" w:cs="Times New Roman"/>
                <w:b/>
                <w:sz w:val="24"/>
                <w:szCs w:val="24"/>
              </w:rPr>
            </w:pPr>
          </w:p>
          <w:p w:rsidR="00CE4211" w:rsidRPr="003C1415" w:rsidRDefault="00CE4211" w:rsidP="003C1415">
            <w:pPr>
              <w:spacing w:line="360" w:lineRule="auto"/>
              <w:jc w:val="center"/>
              <w:rPr>
                <w:rFonts w:ascii="Times New Roman" w:hAnsi="Times New Roman" w:cs="Times New Roman"/>
                <w:b/>
                <w:sz w:val="24"/>
                <w:szCs w:val="24"/>
              </w:rPr>
            </w:pPr>
          </w:p>
          <w:p w:rsidR="00CE4211" w:rsidRPr="003C1415" w:rsidRDefault="00CE4211" w:rsidP="003C1415">
            <w:pPr>
              <w:spacing w:line="360" w:lineRule="auto"/>
              <w:jc w:val="center"/>
              <w:rPr>
                <w:rFonts w:ascii="Times New Roman" w:hAnsi="Times New Roman" w:cs="Times New Roman"/>
                <w:b/>
                <w:sz w:val="24"/>
                <w:szCs w:val="24"/>
              </w:rPr>
            </w:pPr>
          </w:p>
        </w:tc>
      </w:tr>
    </w:tbl>
    <w:p w:rsidR="00F127CA" w:rsidRDefault="00F127CA" w:rsidP="00CE4211">
      <w:pPr>
        <w:jc w:val="center"/>
        <w:rPr>
          <w:rFonts w:ascii="Garamond" w:hAnsi="Garamond"/>
          <w:b/>
          <w:sz w:val="28"/>
          <w:szCs w:val="28"/>
        </w:rPr>
      </w:pPr>
    </w:p>
    <w:p w:rsidR="00E35E33" w:rsidRDefault="00E35E33" w:rsidP="00CE4211">
      <w:pPr>
        <w:jc w:val="center"/>
        <w:rPr>
          <w:rFonts w:ascii="Garamond" w:hAnsi="Garamond"/>
          <w:b/>
          <w:sz w:val="28"/>
          <w:szCs w:val="28"/>
        </w:rPr>
      </w:pPr>
    </w:p>
    <w:p w:rsidR="00E35E33" w:rsidRDefault="00E35E33" w:rsidP="00CE4211">
      <w:pPr>
        <w:jc w:val="center"/>
        <w:rPr>
          <w:rFonts w:ascii="Garamond" w:hAnsi="Garamond"/>
          <w:b/>
          <w:sz w:val="28"/>
          <w:szCs w:val="28"/>
        </w:rPr>
      </w:pPr>
    </w:p>
    <w:p w:rsidR="00E35E33" w:rsidRDefault="00E35E33" w:rsidP="00CE4211">
      <w:pPr>
        <w:jc w:val="center"/>
        <w:rPr>
          <w:rFonts w:ascii="Garamond" w:hAnsi="Garamond"/>
          <w:b/>
          <w:sz w:val="28"/>
          <w:szCs w:val="28"/>
        </w:rPr>
      </w:pPr>
    </w:p>
    <w:p w:rsidR="00E35E33" w:rsidRDefault="00E35E33" w:rsidP="00CE4211">
      <w:pPr>
        <w:jc w:val="center"/>
        <w:rPr>
          <w:rFonts w:ascii="Garamond" w:hAnsi="Garamond"/>
          <w:b/>
          <w:sz w:val="28"/>
          <w:szCs w:val="28"/>
        </w:rPr>
      </w:pPr>
    </w:p>
    <w:p w:rsidR="00E35E33" w:rsidRDefault="00E35E33" w:rsidP="00CE4211">
      <w:pPr>
        <w:jc w:val="center"/>
        <w:rPr>
          <w:rFonts w:ascii="Garamond" w:hAnsi="Garamond"/>
          <w:b/>
          <w:sz w:val="28"/>
          <w:szCs w:val="28"/>
        </w:rPr>
      </w:pPr>
    </w:p>
    <w:p w:rsidR="00E35E33" w:rsidRDefault="00E35E33" w:rsidP="00CE4211">
      <w:pPr>
        <w:jc w:val="center"/>
        <w:rPr>
          <w:rFonts w:ascii="Garamond" w:hAnsi="Garamond"/>
          <w:b/>
          <w:sz w:val="28"/>
          <w:szCs w:val="28"/>
        </w:rPr>
      </w:pPr>
    </w:p>
    <w:p w:rsidR="00E35E33" w:rsidRDefault="00E35E33" w:rsidP="00E35E33">
      <w:pPr>
        <w:spacing w:line="360" w:lineRule="auto"/>
        <w:jc w:val="center"/>
        <w:rPr>
          <w:rFonts w:ascii="Algerian" w:hAnsi="Algerian"/>
          <w:b/>
          <w:sz w:val="72"/>
          <w:szCs w:val="72"/>
        </w:rPr>
      </w:pPr>
      <w:r>
        <w:rPr>
          <w:rFonts w:ascii="Algerian" w:hAnsi="Algerian"/>
          <w:b/>
          <w:noProof/>
          <w:sz w:val="72"/>
          <w:szCs w:val="72"/>
          <w:lang w:eastAsia="pt-BR"/>
        </w:rPr>
        <w:lastRenderedPageBreak/>
        <w:drawing>
          <wp:anchor distT="0" distB="0" distL="114300" distR="114300" simplePos="0" relativeHeight="251704320" behindDoc="0" locked="0" layoutInCell="1" allowOverlap="1" wp14:anchorId="7CB25E94" wp14:editId="61E3540B">
            <wp:simplePos x="0" y="0"/>
            <wp:positionH relativeFrom="column">
              <wp:posOffset>3539490</wp:posOffset>
            </wp:positionH>
            <wp:positionV relativeFrom="paragraph">
              <wp:posOffset>909955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Pr>
          <w:rFonts w:ascii="Algerian" w:hAnsi="Algerian"/>
          <w:b/>
          <w:noProof/>
          <w:sz w:val="72"/>
          <w:szCs w:val="72"/>
          <w:lang w:eastAsia="pt-BR"/>
        </w:rPr>
        <mc:AlternateContent>
          <mc:Choice Requires="wps">
            <w:drawing>
              <wp:anchor distT="0" distB="0" distL="114300" distR="114300" simplePos="0" relativeHeight="251703296" behindDoc="0" locked="0" layoutInCell="1" allowOverlap="1" wp14:anchorId="691C02A2" wp14:editId="729DFC7B">
                <wp:simplePos x="0" y="0"/>
                <wp:positionH relativeFrom="column">
                  <wp:posOffset>-150495</wp:posOffset>
                </wp:positionH>
                <wp:positionV relativeFrom="paragraph">
                  <wp:posOffset>-275590</wp:posOffset>
                </wp:positionV>
                <wp:extent cx="5848350" cy="866775"/>
                <wp:effectExtent l="5715" t="5080" r="13335" b="1397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E35E33" w:rsidRDefault="00E35E33" w:rsidP="00E35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02A2" id="_x0000_s1044" style="position:absolute;left:0;text-align:left;margin-left:-11.85pt;margin-top:-21.7pt;width:460.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iXLgIAAFEEAAAOAAAAZHJzL2Uyb0RvYy54bWysVMGO0zAQvSPxD5bvNGlput2o6arqsghp&#10;gRULH+A4TmLh2GbsNilfv2MnW7pwQEL0YHni8fOb92a6uRk6RY4CnDS6oPNZSonQ3FRSNwX99vXu&#10;zZoS55mumDJaFPQkHL3Zvn616W0uFqY1qhJAEES7vLcFbb23eZI43oqOuZmxQuNhbaBjHkNokgpY&#10;j+idShZpukp6A5UFw4Vz+PV2PKTbiF/XgvvPde2EJ6qgyM3HFeJahjXZbljeALOt5BMN9g8sOiY1&#10;PnqGumWekQPIP6A6ycE4U/sZN11i6lpyEWvAaubpb9U8tsyKWAuK4+xZJvf/YPmn4wMQWRV0kVGi&#10;WYcefUHVmG6UIIt1EKi3Lse8R/sAoURn7w3/7og2+xbTxA7A9K1gFdKah/zkxYUQOLxKyv6jqRCe&#10;HbyJWg01dAEQVSBDtOR0tkQMnnD8mK2X67cZOsfxbL1aXV1l8QmWP9+24Px7YToSNgUFJB/R2fHe&#10;+cCG5c8pkb1RsrqTSsUAmnKvgBxZaI90le5iwXjFXaYpTfqCXmco0d8gUvxNBF9AdNJjnyvZYRUh&#10;Z+q8INs7XcUu9EyqcY/vKz3pGKQbLfBDOUSn5mdXSlOdUFkwY1/jHOKmNfCTkh57uqDux4GBoER9&#10;0OjO9Xy5DEMQg2V2tcAALk/KyxOmOUIV1FMybvd+HJyDBdm0+NI8yqHNDh2tZRQ7uD2ymvhj30YP&#10;phkLg3EZx6xf/wTbJwAAAP//AwBQSwMEFAAGAAgAAAAhAL0tG7nhAAAACgEAAA8AAABkcnMvZG93&#10;bnJldi54bWxMj8FKw0AQhu+C77CM4K3dtFtsG7MpIhSs2INVBG+b7JgEs7Mhu2nSt3c86W2G+fjn&#10;+7Pd5Fpxxj40njQs5gkIpNLbhioN72/72QZEiIasaT2hhgsG2OXXV5lJrR/pFc+nWAkOoZAaDXWM&#10;XSplKGt0Jsx9h8S3L987E3ntK2l7M3K4a+UySe6kMw3xh9p0+Fhj+X0anIZRHvbD5aOwCXbh+PT8&#10;8jkoPGh9ezM93IOIOMU/GH71WR1ydir8QDaIVsNsqdaM8rBSKxBMbLZrBaLQsFULkHkm/1fIfwAA&#10;AP//AwBQSwECLQAUAAYACAAAACEAtoM4kv4AAADhAQAAEwAAAAAAAAAAAAAAAAAAAAAAW0NvbnRl&#10;bnRfVHlwZXNdLnhtbFBLAQItABQABgAIAAAAIQA4/SH/1gAAAJQBAAALAAAAAAAAAAAAAAAAAC8B&#10;AABfcmVscy8ucmVsc1BLAQItABQABgAIAAAAIQCJYEiXLgIAAFEEAAAOAAAAAAAAAAAAAAAAAC4C&#10;AABkcnMvZTJvRG9jLnhtbFBLAQItABQABgAIAAAAIQC9LRu54QAAAAoBAAAPAAAAAAAAAAAAAAAA&#10;AIgEAABkcnMvZG93bnJldi54bWxQSwUGAAAAAAQABADzAAAAlgUAAAAA&#10;" fillcolor="#0060a8">
                <v:textbox>
                  <w:txbxContent>
                    <w:p w:rsidR="00E35E33" w:rsidRDefault="00E35E33" w:rsidP="00E35E33"/>
                  </w:txbxContent>
                </v:textbox>
              </v:rect>
            </w:pict>
          </mc:Fallback>
        </mc:AlternateContent>
      </w:r>
      <w:r>
        <w:rPr>
          <w:rFonts w:ascii="Algerian" w:hAnsi="Algerian"/>
          <w:b/>
          <w:sz w:val="72"/>
          <w:szCs w:val="72"/>
        </w:rPr>
        <w:t>BMF 2w</w:t>
      </w:r>
    </w:p>
    <w:p w:rsidR="00E35E33" w:rsidRPr="00BD525C" w:rsidRDefault="00E35E33" w:rsidP="00E35E33">
      <w:pPr>
        <w:rPr>
          <w:rFonts w:ascii="Garamond" w:hAnsi="Garamond"/>
          <w:b/>
          <w:sz w:val="48"/>
          <w:szCs w:val="48"/>
        </w:rPr>
      </w:pPr>
      <w:r>
        <w:rPr>
          <w:rFonts w:ascii="Algerian" w:hAnsi="Algerian"/>
          <w:b/>
          <w:noProof/>
          <w:sz w:val="72"/>
          <w:szCs w:val="72"/>
          <w:lang w:eastAsia="pt-BR"/>
        </w:rPr>
        <mc:AlternateContent>
          <mc:Choice Requires="wps">
            <w:drawing>
              <wp:anchor distT="0" distB="0" distL="114300" distR="114300" simplePos="0" relativeHeight="251705344" behindDoc="0" locked="0" layoutInCell="1" allowOverlap="1" wp14:anchorId="31EBEFA6" wp14:editId="43557B9C">
                <wp:simplePos x="0" y="0"/>
                <wp:positionH relativeFrom="column">
                  <wp:posOffset>-150495</wp:posOffset>
                </wp:positionH>
                <wp:positionV relativeFrom="paragraph">
                  <wp:posOffset>-317500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E35E33" w:rsidRDefault="00E35E33" w:rsidP="00E35E33">
                            <w:pPr>
                              <w:spacing w:after="0" w:line="240" w:lineRule="auto"/>
                              <w:jc w:val="right"/>
                              <w:rPr>
                                <w:b/>
                              </w:rPr>
                            </w:pPr>
                          </w:p>
                          <w:p w:rsidR="00E35E33" w:rsidRPr="00FB4D63" w:rsidRDefault="00E35E33" w:rsidP="00E35E33">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E35E33" w:rsidRPr="00FB4D63" w:rsidRDefault="00E35E33" w:rsidP="00E35E33">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BEFA6" id="_x0000_s1045" type="#_x0000_t202" style="position:absolute;margin-left:-11.85pt;margin-top:-25pt;width:247.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FkSgIAAJIEAAAOAAAAZHJzL2Uyb0RvYy54bWysVNtu2zAMfR+wfxD0vjp2k16MOkXXrsOA&#10;7gK0+wBZlm1hkqhJSuzu60dJSZpub8P8YIgifUieQ/rqetaKbIXzEkxDy5MFJcJw6KQZGvr96f7d&#10;BSU+MNMxBUY09Fl4er1+++ZqsrWoYATVCUcQxPh6sg0dQ7B1UXg+Cs38CVhh0NmD0yyg6Yaic2xC&#10;dK2KarE4KyZwnXXAhfd4e5eddJ3w+17w8LXvvQhENRRrC+nt0ruN72J9xerBMTtKviuD/UMVmkmD&#10;SQ9QdywwsnHyLygtuQMPfTjhoAvoe8lF6gG7KRd/dPM4MitSL0iOtwea/P+D5V+23xyRXUOrc0oM&#10;06jRk5gDeQ8zOU38TNbXGPZoMTDMeI86p169fQD+wxMDtyMzg7hxDqZRsA7rKyOzxdGnURFf+wjS&#10;Tp+hwzxsEyABzb3TkTykgyA66vR80CbWwvHytFyeVit0cfSV5Vm1QCPmYPX+c+t8+ChAk3hoqEPx&#10;EzzbPviQQ/chMZsHJbt7qVQy3NDeKke2DAflPj079FdhypCpoZerapUZeAURZ1YcQNohs6Q2GtvN&#10;wOUiPnno8B5HM9/vO0ljHyFSX68yaxlwUZTUDb04Qol0fzBdGuPApMpnJEWZHf+R8kx+mNs5SV1e&#10;xhKiHi10z6iIg7wYuMh4GMH9omTCpWio/7lhTlCiPhlU9bJcLuMWJWO5Oq/QcMee9tjDDEeohgZK&#10;8vE25M3bWCeHETNlhgzc4CT0Mmn0UtWufhz8xMZuSeNmHdsp6uVXsv4NAAD//wMAUEsDBBQABgAI&#10;AAAAIQBPlFis4AAAAAsBAAAPAAAAZHJzL2Rvd25yZXYueG1sTI/BTsMwDIbvSLxDZCRuW7J1bKM0&#10;nRCI3dBEmQbHtDFtReNUTbYVnh5zgpstf/r9/dlmdJ044RBaTxpmUwUCqfK2pVrD/vVpsgYRoiFr&#10;Ok+o4QsDbPLLi8yk1p/pBU9FrAWHUEiNhibGPpUyVA06E6a+R+Lbhx+cibwOtbSDOXO46+RcqaV0&#10;piX+0JgeHxqsPouj0xAqtTzsFsXhrZRb/L619vF9+6z19dV4fwci4hj/YPjVZ3XI2an0R7JBdBom&#10;82TFKA83iksxsVjNEhAlo0miQOaZ/N8h/wEAAP//AwBQSwECLQAUAAYACAAAACEAtoM4kv4AAADh&#10;AQAAEwAAAAAAAAAAAAAAAAAAAAAAW0NvbnRlbnRfVHlwZXNdLnhtbFBLAQItABQABgAIAAAAIQA4&#10;/SH/1gAAAJQBAAALAAAAAAAAAAAAAAAAAC8BAABfcmVscy8ucmVsc1BLAQItABQABgAIAAAAIQA6&#10;OGFkSgIAAJIEAAAOAAAAAAAAAAAAAAAAAC4CAABkcnMvZTJvRG9jLnhtbFBLAQItABQABgAIAAAA&#10;IQBPlFis4AAAAAsBAAAPAAAAAAAAAAAAAAAAAKQEAABkcnMvZG93bnJldi54bWxQSwUGAAAAAAQA&#10;BADzAAAAsQUAAAAA&#10;" strokecolor="white [3212]">
                <v:textbox>
                  <w:txbxContent>
                    <w:p w:rsidR="00E35E33" w:rsidRDefault="00E35E33" w:rsidP="00E35E33">
                      <w:pPr>
                        <w:spacing w:after="0" w:line="240" w:lineRule="auto"/>
                        <w:jc w:val="right"/>
                        <w:rPr>
                          <w:b/>
                        </w:rPr>
                      </w:pPr>
                    </w:p>
                    <w:p w:rsidR="00E35E33" w:rsidRPr="00FB4D63" w:rsidRDefault="00E35E33" w:rsidP="00E35E33">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E35E33" w:rsidRPr="00FB4D63" w:rsidRDefault="00E35E33" w:rsidP="00E35E33">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Pr>
          <w:rFonts w:ascii="Algerian" w:hAnsi="Algerian"/>
          <w:b/>
          <w:sz w:val="72"/>
          <w:szCs w:val="72"/>
        </w:rPr>
        <w:br w:type="textWrapping" w:clear="all"/>
      </w:r>
    </w:p>
    <w:p w:rsidR="00E35E33" w:rsidRDefault="00E35E33" w:rsidP="00E35E33">
      <w:pPr>
        <w:tabs>
          <w:tab w:val="left" w:pos="5145"/>
        </w:tabs>
        <w:jc w:val="center"/>
        <w:rPr>
          <w:rFonts w:ascii="Times New Roman" w:hAnsi="Times New Roman" w:cs="Times New Roman"/>
          <w:b/>
          <w:sz w:val="72"/>
          <w:szCs w:val="72"/>
        </w:rPr>
      </w:pPr>
    </w:p>
    <w:p w:rsidR="00E35E33" w:rsidRDefault="00E35E33" w:rsidP="00E35E33">
      <w:pPr>
        <w:tabs>
          <w:tab w:val="left" w:pos="5145"/>
        </w:tabs>
        <w:jc w:val="center"/>
        <w:rPr>
          <w:rFonts w:ascii="Times New Roman" w:hAnsi="Times New Roman" w:cs="Times New Roman"/>
          <w:b/>
          <w:sz w:val="48"/>
          <w:szCs w:val="48"/>
        </w:rPr>
      </w:pPr>
      <w:r>
        <w:rPr>
          <w:rFonts w:ascii="Times New Roman" w:hAnsi="Times New Roman" w:cs="Times New Roman"/>
          <w:b/>
          <w:sz w:val="72"/>
          <w:szCs w:val="72"/>
        </w:rPr>
        <w:t>ACHADOS GERAIS (ANEXOS)</w:t>
      </w:r>
    </w:p>
    <w:p w:rsidR="00E35E33" w:rsidRDefault="00E35E33" w:rsidP="00E35E33">
      <w:pPr>
        <w:jc w:val="both"/>
        <w:rPr>
          <w:rFonts w:ascii="Times New Roman" w:hAnsi="Times New Roman" w:cs="Times New Roman"/>
          <w:b/>
          <w:sz w:val="36"/>
          <w:szCs w:val="36"/>
        </w:rPr>
      </w:pPr>
    </w:p>
    <w:p w:rsidR="00E35E33" w:rsidRDefault="00E35E33" w:rsidP="00E35E33">
      <w:pPr>
        <w:jc w:val="both"/>
        <w:rPr>
          <w:rFonts w:ascii="Times New Roman" w:hAnsi="Times New Roman" w:cs="Times New Roman"/>
          <w:b/>
          <w:sz w:val="36"/>
          <w:szCs w:val="36"/>
        </w:rPr>
      </w:pPr>
    </w:p>
    <w:p w:rsidR="00E35E33" w:rsidRDefault="00E35E33" w:rsidP="00E35E33">
      <w:pPr>
        <w:jc w:val="both"/>
        <w:rPr>
          <w:rFonts w:ascii="Times New Roman" w:hAnsi="Times New Roman" w:cs="Times New Roman"/>
          <w:b/>
          <w:sz w:val="36"/>
          <w:szCs w:val="36"/>
        </w:rPr>
      </w:pPr>
    </w:p>
    <w:p w:rsidR="00E35E33" w:rsidRPr="00351E65" w:rsidRDefault="00E35E33" w:rsidP="00E35E33">
      <w:pPr>
        <w:ind w:left="567"/>
        <w:jc w:val="both"/>
        <w:rPr>
          <w:rFonts w:ascii="Times New Roman" w:hAnsi="Times New Roman" w:cs="Times New Roman"/>
          <w:b/>
          <w:sz w:val="28"/>
          <w:szCs w:val="28"/>
        </w:rPr>
      </w:pPr>
      <w:r w:rsidRPr="00351E65">
        <w:rPr>
          <w:rFonts w:ascii="Times New Roman" w:hAnsi="Times New Roman" w:cs="Times New Roman"/>
          <w:b/>
          <w:sz w:val="28"/>
          <w:szCs w:val="28"/>
        </w:rPr>
        <w:t xml:space="preserve">GESTOR: </w:t>
      </w:r>
    </w:p>
    <w:p w:rsidR="00E35E33" w:rsidRPr="00351E65" w:rsidRDefault="00E35E33" w:rsidP="00E35E33">
      <w:pPr>
        <w:ind w:left="567"/>
        <w:rPr>
          <w:rFonts w:ascii="Times New Roman" w:hAnsi="Times New Roman" w:cs="Times New Roman"/>
          <w:b/>
          <w:sz w:val="28"/>
          <w:szCs w:val="28"/>
        </w:rPr>
      </w:pPr>
      <w:r>
        <w:rPr>
          <w:rFonts w:ascii="Times New Roman" w:hAnsi="Times New Roman" w:cs="Times New Roman"/>
          <w:b/>
          <w:sz w:val="28"/>
          <w:szCs w:val="28"/>
        </w:rPr>
        <w:t xml:space="preserve">   </w:t>
      </w:r>
      <w:r w:rsidRPr="00351E65">
        <w:rPr>
          <w:rFonts w:ascii="Times New Roman" w:hAnsi="Times New Roman" w:cs="Times New Roman"/>
          <w:b/>
          <w:sz w:val="28"/>
          <w:szCs w:val="28"/>
        </w:rPr>
        <w:t>João Barbosa de Souza Sobrinho</w:t>
      </w:r>
    </w:p>
    <w:p w:rsidR="00E35E33" w:rsidRDefault="00E35E33" w:rsidP="00E35E33">
      <w:pPr>
        <w:rPr>
          <w:rFonts w:ascii="Garamond" w:hAnsi="Garamond"/>
          <w:b/>
          <w:sz w:val="48"/>
          <w:szCs w:val="48"/>
        </w:rPr>
      </w:pPr>
    </w:p>
    <w:p w:rsidR="00E35E33" w:rsidRDefault="00E35E33" w:rsidP="00E35E33">
      <w:pPr>
        <w:rPr>
          <w:rFonts w:ascii="Garamond" w:hAnsi="Garamond"/>
          <w:b/>
          <w:sz w:val="48"/>
          <w:szCs w:val="48"/>
        </w:rPr>
      </w:pPr>
    </w:p>
    <w:p w:rsidR="00E35E33" w:rsidRDefault="00E35E33" w:rsidP="00E35E33">
      <w:pPr>
        <w:rPr>
          <w:rFonts w:ascii="Garamond" w:hAnsi="Garamond"/>
          <w:b/>
          <w:sz w:val="48"/>
          <w:szCs w:val="48"/>
        </w:rPr>
      </w:pPr>
    </w:p>
    <w:p w:rsidR="00E35E33" w:rsidRPr="00AC750D" w:rsidRDefault="00E35E33" w:rsidP="00E35E33">
      <w:pPr>
        <w:tabs>
          <w:tab w:val="left" w:pos="5145"/>
        </w:tabs>
        <w:spacing w:after="0" w:line="240" w:lineRule="auto"/>
        <w:jc w:val="center"/>
        <w:rPr>
          <w:rFonts w:ascii="Times New Roman" w:hAnsi="Times New Roman" w:cs="Times New Roman"/>
          <w:b/>
          <w:sz w:val="32"/>
          <w:szCs w:val="32"/>
        </w:rPr>
      </w:pPr>
      <w:r w:rsidRPr="00AC750D">
        <w:rPr>
          <w:rFonts w:ascii="Times New Roman" w:hAnsi="Times New Roman" w:cs="Times New Roman"/>
          <w:b/>
          <w:sz w:val="32"/>
          <w:szCs w:val="32"/>
        </w:rPr>
        <w:t>BARREIRAS</w:t>
      </w:r>
    </w:p>
    <w:p w:rsidR="00E35E33" w:rsidRDefault="00E35E33" w:rsidP="00E35E33">
      <w:pPr>
        <w:jc w:val="center"/>
        <w:rPr>
          <w:rFonts w:ascii="Garamond" w:hAnsi="Garamond"/>
          <w:b/>
          <w:sz w:val="48"/>
          <w:szCs w:val="48"/>
        </w:rPr>
      </w:pPr>
      <w:r>
        <w:rPr>
          <w:rFonts w:ascii="Times New Roman" w:hAnsi="Times New Roman" w:cs="Times New Roman"/>
          <w:b/>
          <w:noProof/>
          <w:sz w:val="32"/>
          <w:szCs w:val="32"/>
          <w:lang w:eastAsia="pt-BR"/>
        </w:rPr>
        <mc:AlternateContent>
          <mc:Choice Requires="wps">
            <w:drawing>
              <wp:anchor distT="0" distB="0" distL="114300" distR="114300" simplePos="0" relativeHeight="251706368" behindDoc="0" locked="0" layoutInCell="1" allowOverlap="1" wp14:anchorId="4173F460" wp14:editId="1872E583">
                <wp:simplePos x="0" y="0"/>
                <wp:positionH relativeFrom="column">
                  <wp:posOffset>139065</wp:posOffset>
                </wp:positionH>
                <wp:positionV relativeFrom="paragraph">
                  <wp:posOffset>436245</wp:posOffset>
                </wp:positionV>
                <wp:extent cx="5362575" cy="9525"/>
                <wp:effectExtent l="9525" t="10160" r="9525" b="889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30123" id="AutoShape 31" o:spid="_x0000_s1026" type="#_x0000_t32" style="position:absolute;margin-left:10.95pt;margin-top:34.35pt;width:422.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I1IAIAAEAEAAAOAAAAZHJzL2Uyb0RvYy54bWysU8GO2yAQvVfqPyDuWceJnU2sOKuVnfSy&#10;bSPt9gMIYBvVBgQkTlT13ztgJ23aS1XVBwzMzJs3M4/107lr0YkbK5TMcfwwxYhLqpiQdY6/vO0m&#10;S4ysI5KRVkme4wu3+Gnz/t261xmfqUa1jBsEINJmvc5x45zOosjShnfEPijNJRgrZTri4GjqiBnS&#10;A3rXRrPpdBH1yjBtFOXWwm05GPEm4FcVp+5zVVnuUJtj4ObCasJ68Gu0WZOsNkQ3go40yD+w6IiQ&#10;kPQGVRJH0NGIP6A6QY2yqnIPVHWRqipBeagBqomnv1Xz2hDNQy3QHKtvbbL/D5Z+Ou0NEizH8xgj&#10;STqY0fPRqZAawR00qNc2A79C7o0vkZ7lq35R9KtFUhUNkTUP3m8XDcEhIroL8QerIc2h/6gY+BBI&#10;ELp1rkznIaEP6ByGcrkNhZ8donCZzhez9DHFiIJtlc5STyki2TVWG+s+cNUhv8mxdYaIunGFkhKm&#10;r0wcMpHTi3VD4DXAJ5ZqJ9o2iKCVqB8TeItVrWDeGA6mPhStQSfiZRS+kcWdm1FHyQJYwwnbjntH&#10;RDvsgXUrPR7UBnTG3aCTb6vparvcLpNJMltsJ8m0LCfPuyKZLHbxY1rOy6Io4+++ljjJGsEYl57d&#10;VbNx8neaGF/PoLabam9tiO7RQ6OB7PUfSIfh+nkOyjgodtkb31o/Z5BpcB6flH8Hv56D18+Hv/kB&#10;AAD//wMAUEsDBBQABgAIAAAAIQDkHCqC3gAAAAgBAAAPAAAAZHJzL2Rvd25yZXYueG1sTI/BTsMw&#10;EETvSPyDtUhcELUTQZqGbKoKiQNH2kpc3XhJAvE6ip0m9OsxJziOZjTzptwuthdnGn3nGCFZKRDE&#10;tTMdNwjHw8t9DsIHzUb3jgnhmzxsq+urUhfGzfxG531oRCxhX2iENoShkNLXLVntV24gjt6HG60O&#10;UY6NNKOeY7ntZapUJq3uOC60eqDnluqv/WQRyE+PidptbHN8vcx37+nlcx4OiLc3y+4JRKAl/IXh&#10;Fz+iQxWZTm5i40WPkCabmETI8jWI6OdZ9gDihLBWKciqlP8PVD8AAAD//wMAUEsBAi0AFAAGAAgA&#10;AAAhALaDOJL+AAAA4QEAABMAAAAAAAAAAAAAAAAAAAAAAFtDb250ZW50X1R5cGVzXS54bWxQSwEC&#10;LQAUAAYACAAAACEAOP0h/9YAAACUAQAACwAAAAAAAAAAAAAAAAAvAQAAX3JlbHMvLnJlbHNQSwEC&#10;LQAUAAYACAAAACEAdS1iNSACAABABAAADgAAAAAAAAAAAAAAAAAuAgAAZHJzL2Uyb0RvYy54bWxQ&#10;SwECLQAUAAYACAAAACEA5Bwqgt4AAAAIAQAADwAAAAAAAAAAAAAAAAB6BAAAZHJzL2Rvd25yZXYu&#10;eG1sUEsFBgAAAAAEAAQA8wAAAIUFAAAAAA==&#10;"/>
            </w:pict>
          </mc:Fallback>
        </mc:AlternateContent>
      </w:r>
      <w:r>
        <w:rPr>
          <w:rFonts w:ascii="Times New Roman" w:hAnsi="Times New Roman" w:cs="Times New Roman"/>
          <w:b/>
          <w:sz w:val="32"/>
          <w:szCs w:val="32"/>
        </w:rPr>
        <w:t>2021</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lastRenderedPageBreak/>
        <w:t>Parecer de análise de processos administrativos: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PROCESSO ADM:4207/2020</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SECRETARIA: Secretaria Municipal de Saúde</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Modalidade: Dispensa de Licitação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5E33" w:rsidRPr="00E35E33" w:rsidTr="00E35E33">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E35E33" w:rsidRPr="00E35E33" w:rsidRDefault="00E35E33" w:rsidP="00E35E33">
            <w:pPr>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Aquisição de Testes Rápidos imunocromático para detecção qualitativa de anticorpos IgG e IgManti COVID-19, bem como testes rápidos de detecção AG, presente em amostras humanas de sangue total, soro ou plasma. </w:t>
            </w:r>
          </w:p>
        </w:tc>
      </w:tr>
    </w:tbl>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Corrigir erros de digitação;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Rever e corrigir a data de vigência, pois no Termo de referência consta a vigência até 31 de março de 2021, no Pedido de Realização de Despesas vigência de 12 meses e na minuta do Contrato e extrato da dispensa vigência até 31 de dezembro de 2021;</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Orçamentos das empresas LEITE E RIBEIRO LTDA e PMH PRODUTOS MÉDICOS HOSPITALARES LTDA vencidos.</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 de processos administrativos: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PROCESSO ADM:233/2021</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SECRETARIA: Secretaria Municipal de Educação, Cultura, Esporte e Lazer</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Modalidade: Termo Adivito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5E33" w:rsidRPr="00E35E33" w:rsidTr="00E35E33">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E35E33" w:rsidRPr="00E35E33" w:rsidRDefault="00E35E33" w:rsidP="00E35E33">
            <w:pPr>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Contratação de empresa de engenharia, para, sob demanda, prestar serviços de manutenção predial preventiva e corretiva com fornecimento de peças, equipamentos, materiais e mão de obra, na forma estabelecida em planilhas de serviços e insumos diversos descritos no Sistema Nacional de Pesquisa de Custos e Índices da Construção Civil, doravante denominado SINAPI, nas edificações e espaços públicos da Prefeitura Municipal de Barreiras. </w:t>
            </w:r>
          </w:p>
        </w:tc>
      </w:tr>
    </w:tbl>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Corrigir erros de digitação;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Rever e corrigir o endereço da empresa, pois no Contrato consta um endereço e na manifestação da empresa outro endereço;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Corrigir a Justificativa do Engenheiro.</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 de processos administrativos: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PROCESSO ADM:234/2021</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SECRETARIA: Secretaria Municipal de Educação, Cultura, Esporte e Lazer</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Modalidade: Termo Adivito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5E33" w:rsidRPr="00E35E33" w:rsidTr="00E35E33">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E35E33" w:rsidRPr="00E35E33" w:rsidRDefault="00E35E33" w:rsidP="00E35E33">
            <w:pPr>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Contratação de empresa do ramo de construção civil para a execução de obra na conclusão de duas quadras Poliesportivas cobertas no modelo padrão do FNDE (na Escola Municipal de 1º Grau Miguel Pereira Gomes localizada no Povoado do Tatu e Escola Municipal Tarcilio Vieira de Melo na sede) do município. </w:t>
            </w:r>
          </w:p>
        </w:tc>
      </w:tr>
    </w:tbl>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Corrigir erros de digitação;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Corrigir a justificativa.</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 de processos administrativos: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PROCESSO ADM:219/2021</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SECRETARIA: Secretaria Municipal de Saúde</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Modalidade: Termo Aditivo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5E33" w:rsidRPr="00E35E33" w:rsidTr="00E35E33">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E35E33" w:rsidRPr="00E35E33" w:rsidRDefault="00E35E33" w:rsidP="00E35E33">
            <w:pPr>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Prestação de Serviços na área de engenharia, com condições, equipamentos, pessoal e condições de realizar as CONSTRUÇÕES DOS MUROS DE FECHAMENTOS DAS UNIDADES DE SAÚDE. </w:t>
            </w:r>
          </w:p>
        </w:tc>
      </w:tr>
    </w:tbl>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lastRenderedPageBreak/>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Justificativa para alteração da meta física não é contemplada pelo objeto do contrato (ex. construção de depósitos de lixo);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foram anexados ao processo os dois termos aditivos anteriores, que juntos acumulam 24,89% de acréscimos ao contrato.</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 de processos administrativos: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PROCESSO ADM:142/2021</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SECRETARIA: Secretaria Municipal de Agricultura e Tecnologia</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Modalidade: Dispensa de Licitação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5E33" w:rsidRPr="00E35E33" w:rsidTr="00E35E33">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Locação de imóvel situado na Avenida Maia, 559, Loteamento Maria Percília III – QD 03, Lote 03, São Pedro, Barreiras /BA, com adequação necessária para funcionamento da Secretaria Municipal de Agricultura e Tecnologia na sede deste município. </w:t>
            </w:r>
          </w:p>
          <w:p w:rsidR="00E35E33" w:rsidRPr="00E35E33" w:rsidRDefault="00E35E33" w:rsidP="00E35E33">
            <w:pPr>
              <w:spacing w:line="240" w:lineRule="auto"/>
              <w:contextualSpacing/>
              <w:jc w:val="both"/>
              <w:rPr>
                <w:rFonts w:ascii="Times New Roman" w:hAnsi="Times New Roman" w:cs="Times New Roman"/>
                <w:sz w:val="20"/>
                <w:szCs w:val="20"/>
              </w:rPr>
            </w:pPr>
          </w:p>
        </w:tc>
      </w:tr>
    </w:tbl>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Style w:val="fontstyle01"/>
                <w:rFonts w:ascii="Times New Roman" w:hAnsi="Times New Roman" w:cs="Times New Roman"/>
                <w:sz w:val="20"/>
                <w:szCs w:val="20"/>
              </w:rPr>
              <w:t>A Comunicação Interna 270/2020 da Secretaria Municipal de Agricultura e Tecnologia cita a existência de 02 (dois) laudos de Avaliação do imóvel para locação, porém anexaram apenas um laudo;</w:t>
            </w:r>
            <w:r w:rsidRPr="00E35E33">
              <w:rPr>
                <w:rFonts w:ascii="Times New Roman" w:hAnsi="Times New Roman" w:cs="Times New Roman"/>
                <w:sz w:val="20"/>
                <w:szCs w:val="20"/>
              </w:rPr>
              <w:t xml:space="preserve"> </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Anexar a dotação Orçamentária;</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Corrigir o nome da Secretaria na especificação do objeto;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Corrigir o número da dispensa na Ratificação, Adjudicação e Homologação. </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 de processos administrativos: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PROCESSO ADM:1824/2020</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SECRETARIA: Secretaria Municipal de Educação, Cultura, Esporte e Lazer.</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Modalidade: Chamamento Publico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5E33" w:rsidRPr="00E35E33" w:rsidTr="00E35E33">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Credenciamento de costureiros (as) e microempreendedores individuais, todos com residência ou sede no Município de Barreiras/BA coma finalidade de fomentar a produção/confecção de máscaras de tecido para o auxílio no combate da disseminação do coronavírus (covid-19). </w:t>
            </w:r>
          </w:p>
        </w:tc>
      </w:tr>
    </w:tbl>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Style w:val="fontstyle01"/>
                <w:rFonts w:ascii="Times New Roman" w:hAnsi="Times New Roman" w:cs="Times New Roman"/>
                <w:sz w:val="20"/>
                <w:szCs w:val="20"/>
              </w:rPr>
              <w:t>No Edital, o item 5. DA DOCUMENTAÇÃO EXIGIDA PARA A INSCRIÇÃO E HABILITAÇÃO, está contraditório, pois ao mesmo tempo em que dispensa a apresentação das certidões exige a apresentação das mesmas;</w:t>
            </w:r>
            <w:r w:rsidRPr="00E35E33">
              <w:rPr>
                <w:rFonts w:ascii="Times New Roman" w:hAnsi="Times New Roman" w:cs="Times New Roman"/>
                <w:sz w:val="20"/>
                <w:szCs w:val="20"/>
              </w:rPr>
              <w:t xml:space="preserve"> </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Style w:val="fontstyle01"/>
                <w:rFonts w:ascii="Times New Roman" w:hAnsi="Times New Roman" w:cs="Times New Roman"/>
                <w:sz w:val="20"/>
                <w:szCs w:val="20"/>
              </w:rPr>
            </w:pPr>
            <w:r w:rsidRPr="00E35E33">
              <w:rPr>
                <w:rStyle w:val="fontstyle01"/>
                <w:rFonts w:ascii="Times New Roman" w:hAnsi="Times New Roman" w:cs="Times New Roman"/>
                <w:sz w:val="20"/>
                <w:szCs w:val="20"/>
              </w:rPr>
              <w:t>Esclarecer como serão feitos os contratos dos prestadores de serviços sem as Certidões (sendo que é obrigatório o lançamento das Certidões no SIGA – TCM);</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No Edital, o item 4. DA INSCRIÇÃO E DO LOCAL PARA A APRESENTAÇÃO DOS DOCUMENTOS INERENTES AO CREDENCIAMENTO, está com a data errada “do dia 11 de dezembro de 2020 a 04 de janeiro de 2020;</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 Ata de avaliação está datada de 04 de janeiro de 2021, corrigir o cargo de Emília;</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 quantidade de inscritos está divergente, na ata constam 164 e na lista geral 163;</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Apresentar os recursos devidamente preenchidos no formulário apresentado como anexo e dentro do prazo previsto no Edital;</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Analisar novamente os documentos e Sanar os erros apontados para cada pessoa física e pessoa jurídica;</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Anexar a Declaração das pessoas físicas de que dispõe de equipamentos de costura necessários para a produção das máscaras, conforme item 7.1.1.1.2 do Projeto Básico;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Anexar a declaração das empresas de que dispõe de espaço higienizado e com equipamentos de proteção individual para os colaboradores que irão produzir as máscaras, conforme item 7.1.1.2.2 do Projeto Básico;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Ausência da homologação do Chamamento Público pela Comissão de Licitação;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lastRenderedPageBreak/>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visualizamos os documentos de LACY DA SILVA FONSECA, que consta na lista dos Habilitados;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12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Maria de Fátima Nascimento se credenciou como pessoa física ou pessoa jurídica?</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13</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Maria José de Oliveira Inô se credenciou como pessoa física ou pessoa jurídica?</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14</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Mariane Souza da Rocha consta na lista dos habilitados e dos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15</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Floriza Gonçalves dos Santos consta na lista dos habilitados e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16</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 empresa Floriza Gonçalves dos Santos apresentou Certidão Federal, Certidão Estadual e Certidão Trabalhista datadas de 06/01/2021 e não apresento a Certidão de FGTS;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 xml:space="preserve">17 </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 empresa Patrícia de Jesus Pimentel Escobar apresentou Certidão Trabalhista, Certidão Municipal e Certidão Federal datadas de 05/01/2021, Certidão Estadual datada de 06/01/2021 e não apresentou Certidão de FGTS;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18</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Anexar a declaração de não possuir parentesco do 1º grau na participação deste cadastramento, conforme item 9.1.1. letra f) do Projeto Básico;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19</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Esclarecer melhor os motivos das inabilitações em virtude de terem pessoas habilitadas com a ausência dos mesmos documentos das inabilitadas;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20</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visualizamos os documentos de CMILLOACAVALCANTE@GMAIL.COM, que consta na lista dos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21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visualizamos os documentos de GLEITON BATISTA DE LIMA, que consta na lista dos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22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JOSÉLIA COSTA DE MATOS está habilitada ou inabilitada, pois o nome consta na lista dos habilitados e os documentos está nos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23</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visualizamos os documentos de JOZÉLIA VASCO DOS PASSOS DA CRUZ, que consta na lista dos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24</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visualizamos os documentos de LEIDIANE DA SILVA BEZERRA, que consta na lista dos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25</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visualizamos os documentos de LUCIANA REIS DE ANDRADE, que consta na lista dos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26</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Visualizamos os documentos de LUCIANA REIS DA SILVA, que não consta na lista como habilitada ou inabilitada;</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27</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Maria Aparecida do Nascimento se credenciou como pessoa física ou pessoa jurídica?</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28</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visualizamos os documentos de MARIA APARECIDA DE JESUS CONCEIÇÃO, que consta na lista dos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29</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visualizamos os documentos de THAYLA ARAÚJO LOBAKE, que consta na lista dos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30</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visualizamos os documentos de CLEUZA ALVES DE OLIVEIRA, que consta na lista dos Inabilitados;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31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Não visualizamos os documentos de MARLON DEIVISON DA SILVA, que consta na lista dos Inabilitados;</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 de processos administrativos: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PROCESSO ADM:4296/2020</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SECRETARIA: Secretaria Municipal de Infraestrutura, Obras, Serviços e Transportes.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Modalidade: Concorrência Publica</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5E33" w:rsidRPr="00E35E33" w:rsidTr="00E35E33">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Contratação de empresa na área de engenharia, com condições, equipamentos e pessoal para execução dos serviços de pavimentação com asfalto CBUQ, pavimento com bloquetes sextavado e micro revestimentos asfáltico a frio, a serem executados em diversas localidades do município de Barreiras/BA. </w:t>
            </w:r>
          </w:p>
          <w:p w:rsidR="00E35E33" w:rsidRPr="00E35E33" w:rsidRDefault="00E35E33" w:rsidP="00E35E33">
            <w:pPr>
              <w:spacing w:line="240" w:lineRule="auto"/>
              <w:contextualSpacing/>
              <w:jc w:val="both"/>
              <w:rPr>
                <w:rFonts w:ascii="Times New Roman" w:hAnsi="Times New Roman" w:cs="Times New Roman"/>
                <w:sz w:val="20"/>
                <w:szCs w:val="20"/>
              </w:rPr>
            </w:pPr>
          </w:p>
        </w:tc>
      </w:tr>
    </w:tbl>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Style w:val="fontstyle01"/>
                <w:rFonts w:ascii="Times New Roman" w:hAnsi="Times New Roman" w:cs="Times New Roman"/>
                <w:sz w:val="20"/>
                <w:szCs w:val="20"/>
              </w:rPr>
              <w:t>Corrigir erros de digitação no termo de referência;</w:t>
            </w:r>
            <w:r w:rsidRPr="00E35E33">
              <w:rPr>
                <w:rFonts w:ascii="Times New Roman" w:hAnsi="Times New Roman" w:cs="Times New Roman"/>
                <w:sz w:val="20"/>
                <w:szCs w:val="20"/>
              </w:rPr>
              <w:t xml:space="preserve"> </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Substituir a página ilegível do Projeto Básico;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Definir o fiscal do contrato.</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 de processos administrativos: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PROCESSO ADM:4204/2020</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SECRETARIA: Procuradoria Geral do Municipio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Modalidade: Termo Aditivo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5E33" w:rsidRPr="00E35E33" w:rsidTr="00E35E33">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Serviços técnicos especializado no gerenciamento e consolidação on-line, bem como a divulgação e publicação dos Atos Oficiais de efeito externo (Lei Orgânica, Leis Complementares, Leis Ordinárias e Decretos) deste Município de Barreiras na rede mundial de computadores – internet utilizando avançada tecnologia de hardware e software em um sistema que propicia legalidade, publicidade, economia e praticidade no acesso e pesquisa aos atos oficiais pelos administradores públicos e pela população dos Municípios Brasileiros. </w:t>
            </w:r>
          </w:p>
          <w:p w:rsidR="00E35E33" w:rsidRPr="00E35E33" w:rsidRDefault="00E35E33" w:rsidP="00E35E33">
            <w:pPr>
              <w:spacing w:line="240" w:lineRule="auto"/>
              <w:contextualSpacing/>
              <w:jc w:val="both"/>
              <w:rPr>
                <w:rFonts w:ascii="Times New Roman" w:hAnsi="Times New Roman" w:cs="Times New Roman"/>
                <w:sz w:val="20"/>
                <w:szCs w:val="20"/>
              </w:rPr>
            </w:pPr>
          </w:p>
        </w:tc>
      </w:tr>
    </w:tbl>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Style w:val="fontstyle01"/>
                <w:rFonts w:ascii="Times New Roman" w:hAnsi="Times New Roman" w:cs="Times New Roman"/>
                <w:sz w:val="20"/>
                <w:szCs w:val="20"/>
              </w:rPr>
              <w:t>Corrigir erros de digitação;</w:t>
            </w:r>
            <w:r w:rsidRPr="00E35E33">
              <w:rPr>
                <w:rFonts w:ascii="Times New Roman" w:hAnsi="Times New Roman" w:cs="Times New Roman"/>
                <w:sz w:val="20"/>
                <w:szCs w:val="20"/>
              </w:rPr>
              <w:t xml:space="preserve"> </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Corrigir os valores na solicitação de termo aditivo, na dotação orçamentária e na minuta do termo aditivo;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Observar que o valor para renovação é apenas o de manutenção, pois, o valor de instalação foi executado no período inicial do Contrato;</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 de processos administrativos: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PROCESSO ADM: 18/2021</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SECRETARIA: Secretaria Municipal de Administração e Planejamento.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Modalidade: Pregão Eletrônico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5E33" w:rsidRPr="00E35E33" w:rsidTr="00E35E33">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Registro de Preços para aquisição de equipamentos eletrônicos (linha branca), freezer, frigobar e geladeiras, necessários para atender as necessidades das Secretarias da Administração Pública Municipal. </w:t>
            </w:r>
          </w:p>
          <w:p w:rsidR="00E35E33" w:rsidRPr="00E35E33" w:rsidRDefault="00E35E33" w:rsidP="00E35E33">
            <w:pPr>
              <w:spacing w:line="240" w:lineRule="auto"/>
              <w:contextualSpacing/>
              <w:jc w:val="both"/>
              <w:rPr>
                <w:rFonts w:ascii="Times New Roman" w:hAnsi="Times New Roman" w:cs="Times New Roman"/>
                <w:sz w:val="20"/>
                <w:szCs w:val="20"/>
              </w:rPr>
            </w:pPr>
          </w:p>
        </w:tc>
      </w:tr>
    </w:tbl>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Style w:val="fontstyle01"/>
                <w:rFonts w:ascii="Times New Roman" w:hAnsi="Times New Roman" w:cs="Times New Roman"/>
                <w:sz w:val="20"/>
                <w:szCs w:val="20"/>
              </w:rPr>
              <w:t>Corrigir erros de digitação no termo de referência;</w:t>
            </w:r>
            <w:r w:rsidRPr="00E35E33">
              <w:rPr>
                <w:rFonts w:ascii="Times New Roman" w:hAnsi="Times New Roman" w:cs="Times New Roman"/>
                <w:sz w:val="20"/>
                <w:szCs w:val="20"/>
              </w:rPr>
              <w:t xml:space="preserve"> </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Ausência da definição das unidades e das quantidades a serem adquiridas em função do consumo e utilização prováveis, cuja estimativa será obtida, sempre que possível, mediante adequadas técnicas quantitativas de estimação;</w:t>
            </w:r>
          </w:p>
        </w:tc>
      </w:tr>
      <w:tr w:rsidR="00E35E33" w:rsidRPr="00E35E33" w:rsidTr="00E35E33">
        <w:tc>
          <w:tcPr>
            <w:tcW w:w="779"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center"/>
              <w:rPr>
                <w:rFonts w:ascii="Times New Roman" w:hAnsi="Times New Roman" w:cs="Times New Roman"/>
                <w:sz w:val="20"/>
                <w:szCs w:val="20"/>
              </w:rPr>
            </w:pPr>
            <w:r w:rsidRPr="00E35E3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E35E33" w:rsidRPr="00E35E33" w:rsidRDefault="00E35E33" w:rsidP="00E35E33">
            <w:pPr>
              <w:spacing w:after="0"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Observar que nos orçamentos as empresas estão utilizando formulário com o timbre da Prefeitura.</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Análises de Processos de Pagamento: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Empenho/Liquidação: 749/46.265 e 749/46.264</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 xml:space="preserve">Credor: </w:t>
      </w:r>
      <w:r w:rsidRPr="00E35E33">
        <w:rPr>
          <w:rFonts w:ascii="Times New Roman" w:hAnsi="Times New Roman" w:cs="Times New Roman"/>
          <w:sz w:val="20"/>
          <w:szCs w:val="20"/>
        </w:rPr>
        <w:t>GT CONSULTORIA LTDA</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35E33" w:rsidRPr="00E35E33" w:rsidTr="00E35E33">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both"/>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851"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after="0" w:line="240" w:lineRule="auto"/>
              <w:contextualSpacing/>
              <w:jc w:val="center"/>
              <w:rPr>
                <w:rFonts w:ascii="Times New Roman" w:hAnsi="Times New Roman" w:cs="Times New Roman"/>
                <w:i/>
                <w:sz w:val="20"/>
                <w:szCs w:val="20"/>
              </w:rPr>
            </w:pPr>
          </w:p>
          <w:p w:rsidR="00E35E33" w:rsidRPr="00E35E33" w:rsidRDefault="00E35E33" w:rsidP="00E35E33">
            <w:pPr>
              <w:spacing w:after="0" w:line="240" w:lineRule="auto"/>
              <w:contextualSpacing/>
              <w:jc w:val="center"/>
              <w:rPr>
                <w:rFonts w:ascii="Times New Roman" w:hAnsi="Times New Roman" w:cs="Times New Roman"/>
                <w:i/>
                <w:sz w:val="20"/>
                <w:szCs w:val="20"/>
              </w:rPr>
            </w:pPr>
            <w:r w:rsidRPr="00E35E3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line="240" w:lineRule="auto"/>
              <w:contextualSpacing/>
              <w:rPr>
                <w:rFonts w:ascii="Times New Roman" w:hAnsi="Times New Roman" w:cs="Times New Roman"/>
                <w:i/>
                <w:sz w:val="20"/>
                <w:szCs w:val="20"/>
              </w:rPr>
            </w:pPr>
            <w:r w:rsidRPr="00E35E33">
              <w:rPr>
                <w:rFonts w:ascii="Times New Roman" w:hAnsi="Times New Roman" w:cs="Times New Roman"/>
                <w:i/>
                <w:sz w:val="20"/>
                <w:szCs w:val="20"/>
              </w:rPr>
              <w:t>749/46265</w:t>
            </w:r>
          </w:p>
          <w:p w:rsidR="00E35E33" w:rsidRPr="00E35E33" w:rsidRDefault="00E35E33" w:rsidP="00E35E33">
            <w:pPr>
              <w:spacing w:line="240" w:lineRule="auto"/>
              <w:contextualSpacing/>
              <w:rPr>
                <w:rFonts w:ascii="Times New Roman" w:hAnsi="Times New Roman" w:cs="Times New Roman"/>
                <w:i/>
                <w:sz w:val="20"/>
                <w:szCs w:val="20"/>
              </w:rPr>
            </w:pPr>
            <w:r w:rsidRPr="00E35E33">
              <w:rPr>
                <w:rFonts w:ascii="Times New Roman" w:hAnsi="Times New Roman" w:cs="Times New Roman"/>
                <w:i/>
                <w:sz w:val="20"/>
                <w:szCs w:val="20"/>
              </w:rPr>
              <w:t>749/46264</w:t>
            </w:r>
          </w:p>
        </w:tc>
        <w:tc>
          <w:tcPr>
            <w:tcW w:w="6945"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Ausência da assinatura do Fiscal do Contrato (Sr. Allan Andrade) nas Notas Fiscais n° 03 e 04 dos processos de pagamento.</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Análises de Processos de Pagamento: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Empenho/Liquidação: 7786/43.966</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 xml:space="preserve">Credor: </w:t>
      </w:r>
      <w:r w:rsidRPr="00E35E33">
        <w:rPr>
          <w:rFonts w:ascii="Times New Roman" w:hAnsi="Times New Roman" w:cs="Times New Roman"/>
          <w:sz w:val="20"/>
          <w:szCs w:val="20"/>
        </w:rPr>
        <w:t>ASSOC. DE PAIS E AMIGOS DOS EXCEPCIONAIS - APAE</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35E33" w:rsidRPr="00E35E33" w:rsidTr="00E35E33">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both"/>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851"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after="0" w:line="240" w:lineRule="auto"/>
              <w:contextualSpacing/>
              <w:jc w:val="center"/>
              <w:rPr>
                <w:rFonts w:ascii="Times New Roman" w:hAnsi="Times New Roman" w:cs="Times New Roman"/>
                <w:i/>
                <w:sz w:val="20"/>
                <w:szCs w:val="20"/>
              </w:rPr>
            </w:pPr>
          </w:p>
          <w:p w:rsidR="00E35E33" w:rsidRPr="00E35E33" w:rsidRDefault="00E35E33" w:rsidP="00E35E33">
            <w:pPr>
              <w:spacing w:after="0" w:line="240" w:lineRule="auto"/>
              <w:contextualSpacing/>
              <w:jc w:val="center"/>
              <w:rPr>
                <w:rFonts w:ascii="Times New Roman" w:hAnsi="Times New Roman" w:cs="Times New Roman"/>
                <w:i/>
                <w:sz w:val="20"/>
                <w:szCs w:val="20"/>
              </w:rPr>
            </w:pPr>
            <w:r w:rsidRPr="00E35E3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line="240" w:lineRule="auto"/>
              <w:contextualSpacing/>
              <w:rPr>
                <w:rFonts w:ascii="Times New Roman" w:hAnsi="Times New Roman" w:cs="Times New Roman"/>
                <w:i/>
                <w:sz w:val="20"/>
                <w:szCs w:val="20"/>
              </w:rPr>
            </w:pPr>
            <w:r w:rsidRPr="00E35E33">
              <w:rPr>
                <w:rFonts w:ascii="Times New Roman" w:hAnsi="Times New Roman" w:cs="Times New Roman"/>
                <w:i/>
                <w:sz w:val="20"/>
                <w:szCs w:val="20"/>
              </w:rPr>
              <w:t>786/43966</w:t>
            </w:r>
          </w:p>
        </w:tc>
        <w:tc>
          <w:tcPr>
            <w:tcW w:w="6945"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Efetuar o CANCELAMENTO do empenho e da liquidação conforme solicitação do Controlador.</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Análises de Processos de Pagamento: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Empenho/Liquidação: 1510/46.263</w:t>
      </w:r>
    </w:p>
    <w:p w:rsidR="00E35E33" w:rsidRPr="00E35E33" w:rsidRDefault="00E35E33" w:rsidP="00E35E33">
      <w:pPr>
        <w:spacing w:line="240" w:lineRule="auto"/>
        <w:contextualSpacing/>
        <w:rPr>
          <w:rFonts w:ascii="Times New Roman" w:hAnsi="Times New Roman" w:cs="Times New Roman"/>
          <w:sz w:val="20"/>
          <w:szCs w:val="20"/>
        </w:rPr>
      </w:pPr>
      <w:r w:rsidRPr="00E35E33">
        <w:rPr>
          <w:rFonts w:ascii="Times New Roman" w:hAnsi="Times New Roman" w:cs="Times New Roman"/>
          <w:b/>
          <w:sz w:val="20"/>
          <w:szCs w:val="20"/>
        </w:rPr>
        <w:t xml:space="preserve">Credor: </w:t>
      </w:r>
      <w:r w:rsidRPr="00E35E33">
        <w:rPr>
          <w:rFonts w:ascii="Times New Roman" w:hAnsi="Times New Roman" w:cs="Times New Roman"/>
          <w:sz w:val="20"/>
          <w:szCs w:val="20"/>
        </w:rPr>
        <w:t>DNM DISTRIBUIDORA NACIONAL DE MAQUINAS EIREILI.</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35E33" w:rsidRPr="00E35E33" w:rsidTr="00E35E33">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both"/>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851"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after="0" w:line="240" w:lineRule="auto"/>
              <w:contextualSpacing/>
              <w:jc w:val="center"/>
              <w:rPr>
                <w:rFonts w:ascii="Times New Roman" w:hAnsi="Times New Roman" w:cs="Times New Roman"/>
                <w:i/>
                <w:sz w:val="20"/>
                <w:szCs w:val="20"/>
              </w:rPr>
            </w:pPr>
            <w:r w:rsidRPr="00E35E3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line="240" w:lineRule="auto"/>
              <w:contextualSpacing/>
              <w:rPr>
                <w:rFonts w:ascii="Times New Roman" w:hAnsi="Times New Roman" w:cs="Times New Roman"/>
                <w:i/>
                <w:sz w:val="20"/>
                <w:szCs w:val="20"/>
              </w:rPr>
            </w:pPr>
            <w:r w:rsidRPr="00E35E33">
              <w:rPr>
                <w:rFonts w:ascii="Times New Roman" w:hAnsi="Times New Roman" w:cs="Times New Roman"/>
                <w:i/>
                <w:sz w:val="20"/>
                <w:szCs w:val="20"/>
              </w:rPr>
              <w:t>1510/46263</w:t>
            </w:r>
          </w:p>
        </w:tc>
        <w:tc>
          <w:tcPr>
            <w:tcW w:w="6945"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  OBS: ausência do tombo, já que se trata de aquisição de 02 (dois) materiais permanentes, conforme a NF 266 e 267 , que devem ser tombados para SEC. MUN. DE AGRICULTURA E TECNOLOGIA. Além disso, corrigir a data de emissão da NF na parte do (documento comprobatório). </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Análises de Processos de Pagamento: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Empenho/Liquidação: 1310/46.258</w:t>
      </w:r>
    </w:p>
    <w:p w:rsidR="00E35E33" w:rsidRPr="00E35E33" w:rsidRDefault="00E35E33" w:rsidP="00E35E33">
      <w:pPr>
        <w:spacing w:line="240" w:lineRule="auto"/>
        <w:contextualSpacing/>
        <w:rPr>
          <w:rFonts w:ascii="Times New Roman" w:hAnsi="Times New Roman" w:cs="Times New Roman"/>
          <w:sz w:val="20"/>
          <w:szCs w:val="20"/>
        </w:rPr>
      </w:pPr>
      <w:r w:rsidRPr="00E35E33">
        <w:rPr>
          <w:rFonts w:ascii="Times New Roman" w:hAnsi="Times New Roman" w:cs="Times New Roman"/>
          <w:b/>
          <w:sz w:val="20"/>
          <w:szCs w:val="20"/>
        </w:rPr>
        <w:t xml:space="preserve">Credor: </w:t>
      </w:r>
      <w:r w:rsidRPr="00E35E33">
        <w:rPr>
          <w:rFonts w:ascii="Times New Roman" w:hAnsi="Times New Roman" w:cs="Times New Roman"/>
          <w:sz w:val="20"/>
          <w:szCs w:val="20"/>
        </w:rPr>
        <w:t>DNM DISTRIBUIDORA NACIONAL DE MAQUINAS EIREILI.</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35E33" w:rsidRPr="00E35E33" w:rsidTr="00E35E33">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both"/>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851"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after="0" w:line="240" w:lineRule="auto"/>
              <w:contextualSpacing/>
              <w:jc w:val="center"/>
              <w:rPr>
                <w:rFonts w:ascii="Times New Roman" w:hAnsi="Times New Roman" w:cs="Times New Roman"/>
                <w:i/>
                <w:sz w:val="20"/>
                <w:szCs w:val="20"/>
              </w:rPr>
            </w:pPr>
            <w:r w:rsidRPr="00E35E3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line="240" w:lineRule="auto"/>
              <w:contextualSpacing/>
              <w:rPr>
                <w:rFonts w:ascii="Times New Roman" w:hAnsi="Times New Roman" w:cs="Times New Roman"/>
                <w:i/>
                <w:sz w:val="20"/>
                <w:szCs w:val="20"/>
              </w:rPr>
            </w:pPr>
            <w:r w:rsidRPr="00E35E33">
              <w:rPr>
                <w:rFonts w:ascii="Times New Roman" w:hAnsi="Times New Roman" w:cs="Times New Roman"/>
                <w:i/>
                <w:sz w:val="20"/>
                <w:szCs w:val="20"/>
              </w:rPr>
              <w:t>1310/46258</w:t>
            </w:r>
          </w:p>
        </w:tc>
        <w:tc>
          <w:tcPr>
            <w:tcW w:w="6945"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OBS: ausência do tombo, visto que o processo é referente a aquisição de 01 (um) trator Mahindra 9500s requisitado pela SECRETÁRIA DE INFRAESTRUTURA, OBRAS E SERVIÇOS PÚBLICOS. Conforme Nf 268. Ademais, altere a secretária no histórico da despesa, pois o correto é a SECRETÁRIA DE INFRAESTRUTURA, OBRAS E SERVIÇOS PÚBLICOS, e não a de Agricultura.  </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Análises de Processos de Pagamento: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Empenho/Liquidação: 384/46.468</w:t>
      </w:r>
    </w:p>
    <w:p w:rsidR="00E35E33" w:rsidRPr="00E35E33" w:rsidRDefault="00E35E33" w:rsidP="00E35E33">
      <w:pPr>
        <w:spacing w:line="240" w:lineRule="auto"/>
        <w:contextualSpacing/>
        <w:rPr>
          <w:rFonts w:ascii="Times New Roman" w:hAnsi="Times New Roman" w:cs="Times New Roman"/>
          <w:sz w:val="20"/>
          <w:szCs w:val="20"/>
        </w:rPr>
      </w:pPr>
      <w:r w:rsidRPr="00E35E33">
        <w:rPr>
          <w:rFonts w:ascii="Times New Roman" w:hAnsi="Times New Roman" w:cs="Times New Roman"/>
          <w:b/>
          <w:sz w:val="20"/>
          <w:szCs w:val="20"/>
        </w:rPr>
        <w:t xml:space="preserve">Credor: </w:t>
      </w:r>
      <w:r w:rsidRPr="00E35E33">
        <w:rPr>
          <w:rFonts w:ascii="Times New Roman" w:hAnsi="Times New Roman" w:cs="Times New Roman"/>
          <w:sz w:val="20"/>
          <w:szCs w:val="20"/>
        </w:rPr>
        <w:t>PEDRO GUSTAVO SANTOS DE JESUS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35E33" w:rsidRPr="00E35E33" w:rsidTr="00E35E33">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both"/>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851"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after="0" w:line="240" w:lineRule="auto"/>
              <w:contextualSpacing/>
              <w:jc w:val="center"/>
              <w:rPr>
                <w:rFonts w:ascii="Times New Roman" w:hAnsi="Times New Roman" w:cs="Times New Roman"/>
                <w:i/>
                <w:sz w:val="20"/>
                <w:szCs w:val="20"/>
              </w:rPr>
            </w:pPr>
            <w:r w:rsidRPr="00E35E3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line="240" w:lineRule="auto"/>
              <w:contextualSpacing/>
              <w:rPr>
                <w:rFonts w:ascii="Times New Roman" w:hAnsi="Times New Roman" w:cs="Times New Roman"/>
                <w:i/>
                <w:sz w:val="20"/>
                <w:szCs w:val="20"/>
              </w:rPr>
            </w:pPr>
            <w:r w:rsidRPr="00E35E33">
              <w:rPr>
                <w:rFonts w:ascii="Times New Roman" w:hAnsi="Times New Roman" w:cs="Times New Roman"/>
                <w:i/>
                <w:sz w:val="20"/>
                <w:szCs w:val="20"/>
              </w:rPr>
              <w:t>384/46468</w:t>
            </w:r>
          </w:p>
        </w:tc>
        <w:tc>
          <w:tcPr>
            <w:tcW w:w="6945"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Ausência da lista de frequência do aluno referente ao mês de Dezembro/2020, com a assinatura do mesmo nos dias em que houve ensaio/apresentação.</w:t>
            </w:r>
          </w:p>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Nas cópias dos relatos das atividades da Banda, encaminhadas junto com o processo de pagamento não é possível identificar a presença da assinatura do aluno Pedro Gustavo Santos de Jesus.</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Análises de Processos de Pagamento: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Empenho/Liquidação: 256/293</w:t>
      </w:r>
    </w:p>
    <w:p w:rsidR="00E35E33" w:rsidRPr="00E35E33" w:rsidRDefault="00E35E33" w:rsidP="00E35E33">
      <w:pPr>
        <w:spacing w:line="240" w:lineRule="auto"/>
        <w:contextualSpacing/>
        <w:rPr>
          <w:rFonts w:ascii="Times New Roman" w:hAnsi="Times New Roman" w:cs="Times New Roman"/>
          <w:sz w:val="20"/>
          <w:szCs w:val="20"/>
        </w:rPr>
      </w:pPr>
      <w:r w:rsidRPr="00E35E33">
        <w:rPr>
          <w:rFonts w:ascii="Times New Roman" w:hAnsi="Times New Roman" w:cs="Times New Roman"/>
          <w:b/>
          <w:sz w:val="20"/>
          <w:szCs w:val="20"/>
        </w:rPr>
        <w:t xml:space="preserve">Credor: </w:t>
      </w:r>
      <w:r w:rsidRPr="00E35E33">
        <w:rPr>
          <w:rFonts w:ascii="Times New Roman" w:hAnsi="Times New Roman" w:cs="Times New Roman"/>
          <w:sz w:val="20"/>
          <w:szCs w:val="20"/>
        </w:rPr>
        <w:t>PB COMERCIO DE COMBUSTIVEIS E LUBRIFICANTES</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35E33" w:rsidRPr="00E35E33" w:rsidTr="00E35E33">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both"/>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851"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after="0" w:line="240" w:lineRule="auto"/>
              <w:contextualSpacing/>
              <w:jc w:val="center"/>
              <w:rPr>
                <w:rFonts w:ascii="Times New Roman" w:hAnsi="Times New Roman" w:cs="Times New Roman"/>
                <w:i/>
                <w:sz w:val="20"/>
                <w:szCs w:val="20"/>
              </w:rPr>
            </w:pPr>
            <w:r w:rsidRPr="00E35E3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line="240" w:lineRule="auto"/>
              <w:contextualSpacing/>
              <w:rPr>
                <w:rFonts w:ascii="Times New Roman" w:hAnsi="Times New Roman" w:cs="Times New Roman"/>
                <w:i/>
                <w:sz w:val="20"/>
                <w:szCs w:val="20"/>
              </w:rPr>
            </w:pPr>
            <w:r w:rsidRPr="00E35E33">
              <w:rPr>
                <w:rFonts w:ascii="Times New Roman" w:hAnsi="Times New Roman" w:cs="Times New Roman"/>
                <w:i/>
                <w:sz w:val="20"/>
                <w:szCs w:val="20"/>
              </w:rPr>
              <w:t>256/293</w:t>
            </w:r>
          </w:p>
        </w:tc>
        <w:tc>
          <w:tcPr>
            <w:tcW w:w="6945"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Despesa foi empenhada pela dotação da Secretaria Municipal de Educação, porém a </w:t>
            </w:r>
            <w:r w:rsidRPr="00E35E33">
              <w:rPr>
                <w:rFonts w:ascii="Times New Roman" w:hAnsi="Times New Roman" w:cs="Times New Roman"/>
                <w:b/>
                <w:sz w:val="20"/>
                <w:szCs w:val="20"/>
              </w:rPr>
              <w:t>Nota Fiscal foi emitida pelo Fundo Municipal de Educação.</w:t>
            </w:r>
            <w:r w:rsidRPr="00E35E33">
              <w:rPr>
                <w:rFonts w:ascii="Times New Roman" w:hAnsi="Times New Roman" w:cs="Times New Roman"/>
                <w:sz w:val="20"/>
                <w:szCs w:val="20"/>
              </w:rPr>
              <w:t xml:space="preserve"> </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Análises de Processos de Pagamento: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Empenho/Liquidação: 155/162</w:t>
      </w:r>
    </w:p>
    <w:p w:rsidR="00E35E33" w:rsidRPr="00E35E33" w:rsidRDefault="00E35E33" w:rsidP="00E35E33">
      <w:pPr>
        <w:spacing w:line="240" w:lineRule="auto"/>
        <w:contextualSpacing/>
        <w:rPr>
          <w:rFonts w:ascii="Times New Roman" w:hAnsi="Times New Roman" w:cs="Times New Roman"/>
          <w:sz w:val="20"/>
          <w:szCs w:val="20"/>
        </w:rPr>
      </w:pPr>
      <w:r w:rsidRPr="00E35E33">
        <w:rPr>
          <w:rFonts w:ascii="Times New Roman" w:hAnsi="Times New Roman" w:cs="Times New Roman"/>
          <w:b/>
          <w:sz w:val="20"/>
          <w:szCs w:val="20"/>
        </w:rPr>
        <w:t xml:space="preserve">Credor: </w:t>
      </w:r>
      <w:r w:rsidRPr="00E35E33">
        <w:rPr>
          <w:rFonts w:ascii="Times New Roman" w:hAnsi="Times New Roman" w:cs="Times New Roman"/>
          <w:sz w:val="20"/>
          <w:szCs w:val="20"/>
        </w:rPr>
        <w:t>SANDRA MOREIRA PIMENTEL CARVALHO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35E33" w:rsidRPr="00E35E33" w:rsidTr="00E35E33">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both"/>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851"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after="0" w:line="240" w:lineRule="auto"/>
              <w:contextualSpacing/>
              <w:jc w:val="center"/>
              <w:rPr>
                <w:rFonts w:ascii="Times New Roman" w:hAnsi="Times New Roman" w:cs="Times New Roman"/>
                <w:i/>
                <w:sz w:val="20"/>
                <w:szCs w:val="20"/>
              </w:rPr>
            </w:pPr>
            <w:r w:rsidRPr="00E35E3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line="240" w:lineRule="auto"/>
              <w:contextualSpacing/>
              <w:rPr>
                <w:rFonts w:ascii="Times New Roman" w:hAnsi="Times New Roman" w:cs="Times New Roman"/>
                <w:i/>
                <w:sz w:val="20"/>
                <w:szCs w:val="20"/>
              </w:rPr>
            </w:pPr>
            <w:r w:rsidRPr="00E35E33">
              <w:rPr>
                <w:rFonts w:ascii="Times New Roman" w:hAnsi="Times New Roman" w:cs="Times New Roman"/>
                <w:i/>
                <w:sz w:val="20"/>
                <w:szCs w:val="20"/>
              </w:rPr>
              <w:t>155/162</w:t>
            </w:r>
          </w:p>
        </w:tc>
        <w:tc>
          <w:tcPr>
            <w:tcW w:w="6945"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 xml:space="preserve">A certidão negativa de débitos municipais encaminhada no processo de pagamento </w:t>
            </w:r>
            <w:r w:rsidRPr="00E35E33">
              <w:rPr>
                <w:rFonts w:ascii="Times New Roman" w:hAnsi="Times New Roman" w:cs="Times New Roman"/>
                <w:sz w:val="20"/>
                <w:szCs w:val="20"/>
              </w:rPr>
              <w:lastRenderedPageBreak/>
              <w:t>não se refere ao endereço do imóvel locado. Encaminhar cópia da certidão de casamento da Sra. Sandra juntamente com a certidão municipal do imóvel em nome do esposo da mesma.</w:t>
            </w:r>
          </w:p>
        </w:tc>
      </w:tr>
    </w:tbl>
    <w:p w:rsidR="00E35E33" w:rsidRPr="00E35E33" w:rsidRDefault="00E35E33" w:rsidP="00E35E33">
      <w:pPr>
        <w:spacing w:line="240" w:lineRule="auto"/>
        <w:contextualSpacing/>
        <w:rPr>
          <w:rFonts w:ascii="Times New Roman" w:hAnsi="Times New Roman" w:cs="Times New Roman"/>
          <w:b/>
          <w:sz w:val="20"/>
          <w:szCs w:val="20"/>
        </w:rPr>
      </w:pP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Parecer de Análises de Processos de Pagamento:</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Empenho/Liquidação: 128/386</w:t>
      </w:r>
    </w:p>
    <w:p w:rsidR="00E35E33" w:rsidRPr="00E35E33" w:rsidRDefault="00E35E33" w:rsidP="00E35E33">
      <w:pPr>
        <w:spacing w:line="240" w:lineRule="auto"/>
        <w:contextualSpacing/>
        <w:rPr>
          <w:rFonts w:ascii="Times New Roman" w:hAnsi="Times New Roman" w:cs="Times New Roman"/>
          <w:sz w:val="20"/>
          <w:szCs w:val="20"/>
        </w:rPr>
      </w:pPr>
      <w:r w:rsidRPr="00E35E33">
        <w:rPr>
          <w:rFonts w:ascii="Times New Roman" w:hAnsi="Times New Roman" w:cs="Times New Roman"/>
          <w:b/>
          <w:sz w:val="20"/>
          <w:szCs w:val="20"/>
        </w:rPr>
        <w:t xml:space="preserve">Credor: </w:t>
      </w:r>
      <w:r w:rsidRPr="00E35E33">
        <w:rPr>
          <w:rFonts w:ascii="Times New Roman" w:hAnsi="Times New Roman" w:cs="Times New Roman"/>
          <w:sz w:val="20"/>
          <w:szCs w:val="20"/>
        </w:rPr>
        <w:t>BRS COMERCIO E SERVIÇOS LTDA</w:t>
      </w:r>
    </w:p>
    <w:p w:rsidR="00E35E33" w:rsidRPr="00E35E33" w:rsidRDefault="00E35E33" w:rsidP="00E35E33">
      <w:pPr>
        <w:spacing w:line="240" w:lineRule="auto"/>
        <w:contextualSpacing/>
        <w:rPr>
          <w:rFonts w:ascii="Times New Roman" w:hAnsi="Times New Roman" w:cs="Times New Roman"/>
          <w:b/>
          <w:sz w:val="20"/>
          <w:szCs w:val="20"/>
        </w:rPr>
      </w:pPr>
      <w:r w:rsidRPr="00E35E3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35E33" w:rsidRPr="00E35E33" w:rsidTr="00E35E33">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center"/>
              <w:rPr>
                <w:rFonts w:ascii="Times New Roman" w:hAnsi="Times New Roman" w:cs="Times New Roman"/>
                <w:b/>
                <w:sz w:val="20"/>
                <w:szCs w:val="20"/>
              </w:rPr>
            </w:pPr>
            <w:r w:rsidRPr="00E35E3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35E33" w:rsidRPr="00E35E33" w:rsidRDefault="00E35E33" w:rsidP="00E35E33">
            <w:pPr>
              <w:spacing w:line="240" w:lineRule="auto"/>
              <w:contextualSpacing/>
              <w:jc w:val="both"/>
              <w:rPr>
                <w:rFonts w:ascii="Times New Roman" w:hAnsi="Times New Roman" w:cs="Times New Roman"/>
                <w:b/>
                <w:sz w:val="20"/>
                <w:szCs w:val="20"/>
              </w:rPr>
            </w:pPr>
            <w:r w:rsidRPr="00E35E33">
              <w:rPr>
                <w:rFonts w:ascii="Times New Roman" w:hAnsi="Times New Roman" w:cs="Times New Roman"/>
                <w:b/>
                <w:sz w:val="20"/>
                <w:szCs w:val="20"/>
              </w:rPr>
              <w:t>E S P E C I FI C A Ç Õ E S D A S P E N D Ê N C I A S</w:t>
            </w:r>
          </w:p>
        </w:tc>
      </w:tr>
      <w:tr w:rsidR="00E35E33" w:rsidRPr="00E35E33" w:rsidTr="00E35E33">
        <w:tc>
          <w:tcPr>
            <w:tcW w:w="851"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after="0" w:line="240" w:lineRule="auto"/>
              <w:contextualSpacing/>
              <w:jc w:val="center"/>
              <w:rPr>
                <w:rFonts w:ascii="Times New Roman" w:hAnsi="Times New Roman" w:cs="Times New Roman"/>
                <w:i/>
                <w:sz w:val="20"/>
                <w:szCs w:val="20"/>
              </w:rPr>
            </w:pPr>
            <w:r w:rsidRPr="00E35E3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spacing w:line="240" w:lineRule="auto"/>
              <w:contextualSpacing/>
              <w:rPr>
                <w:rFonts w:ascii="Times New Roman" w:hAnsi="Times New Roman" w:cs="Times New Roman"/>
                <w:i/>
                <w:sz w:val="20"/>
                <w:szCs w:val="20"/>
              </w:rPr>
            </w:pPr>
            <w:r w:rsidRPr="00E35E33">
              <w:rPr>
                <w:rFonts w:ascii="Times New Roman" w:hAnsi="Times New Roman" w:cs="Times New Roman"/>
                <w:i/>
                <w:sz w:val="20"/>
                <w:szCs w:val="20"/>
              </w:rPr>
              <w:t>128/386</w:t>
            </w:r>
          </w:p>
        </w:tc>
        <w:tc>
          <w:tcPr>
            <w:tcW w:w="6945" w:type="dxa"/>
            <w:tcBorders>
              <w:top w:val="single" w:sz="6" w:space="0" w:color="000000"/>
              <w:left w:val="single" w:sz="6" w:space="0" w:color="000000"/>
              <w:bottom w:val="single" w:sz="6" w:space="0" w:color="000000"/>
              <w:right w:val="single" w:sz="6" w:space="0" w:color="000000"/>
            </w:tcBorders>
          </w:tcPr>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Ausência da assinatura do fiscal do Contrato, Sra. Mariana Nunes Brito, nas páginas da Nota Fiscal.</w:t>
            </w:r>
          </w:p>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Corrigir o valor da Nota Fiscal no Controle de Saldo do Contrato.</w:t>
            </w:r>
          </w:p>
          <w:p w:rsidR="00E35E33" w:rsidRPr="00E35E33" w:rsidRDefault="00E35E33" w:rsidP="00E35E33">
            <w:pPr>
              <w:tabs>
                <w:tab w:val="left" w:pos="1020"/>
              </w:tabs>
              <w:spacing w:line="240" w:lineRule="auto"/>
              <w:contextualSpacing/>
              <w:jc w:val="both"/>
              <w:rPr>
                <w:rFonts w:ascii="Times New Roman" w:hAnsi="Times New Roman" w:cs="Times New Roman"/>
                <w:sz w:val="20"/>
                <w:szCs w:val="20"/>
              </w:rPr>
            </w:pPr>
            <w:r w:rsidRPr="00E35E33">
              <w:rPr>
                <w:rFonts w:ascii="Times New Roman" w:hAnsi="Times New Roman" w:cs="Times New Roman"/>
                <w:sz w:val="20"/>
                <w:szCs w:val="20"/>
              </w:rPr>
              <w:t>Encaminhar documento informando os locais nos quais foram utilizados os materiais elétricos que constam na Nota Fiscal 2590.</w:t>
            </w:r>
          </w:p>
        </w:tc>
      </w:tr>
    </w:tbl>
    <w:p w:rsidR="00E35E33" w:rsidRDefault="00E35E33" w:rsidP="00E35E33">
      <w:pPr>
        <w:spacing w:line="240" w:lineRule="auto"/>
        <w:contextualSpacing/>
        <w:rPr>
          <w:rFonts w:ascii="Times New Roman" w:hAnsi="Times New Roman" w:cs="Times New Roman"/>
          <w:b/>
          <w:sz w:val="20"/>
          <w:szCs w:val="20"/>
        </w:rPr>
      </w:pPr>
    </w:p>
    <w:p w:rsidR="00E35E33" w:rsidRDefault="00E35E33" w:rsidP="00E35E33">
      <w:pPr>
        <w:spacing w:line="240" w:lineRule="auto"/>
        <w:contextualSpacing/>
        <w:rPr>
          <w:rFonts w:ascii="Times New Roman" w:hAnsi="Times New Roman" w:cs="Times New Roman"/>
          <w:b/>
          <w:sz w:val="20"/>
          <w:szCs w:val="20"/>
        </w:rPr>
      </w:pPr>
    </w:p>
    <w:p w:rsidR="00E35E33" w:rsidRDefault="00E35E33" w:rsidP="00E35E33">
      <w:pPr>
        <w:spacing w:line="240" w:lineRule="auto"/>
        <w:contextualSpacing/>
        <w:rPr>
          <w:rFonts w:ascii="Times New Roman" w:hAnsi="Times New Roman" w:cs="Times New Roman"/>
          <w:b/>
          <w:sz w:val="20"/>
          <w:szCs w:val="20"/>
        </w:rPr>
      </w:pPr>
      <w:bookmarkStart w:id="0" w:name="_GoBack"/>
      <w:bookmarkEnd w:id="0"/>
    </w:p>
    <w:p w:rsidR="00E35E33" w:rsidRDefault="00E35E33" w:rsidP="00E35E33">
      <w:pPr>
        <w:spacing w:line="240" w:lineRule="auto"/>
        <w:contextualSpacing/>
        <w:rPr>
          <w:rFonts w:ascii="Times New Roman" w:hAnsi="Times New Roman" w:cs="Times New Roman"/>
          <w:b/>
          <w:sz w:val="20"/>
          <w:szCs w:val="20"/>
        </w:rPr>
      </w:pPr>
    </w:p>
    <w:p w:rsidR="00E35E33" w:rsidRDefault="00E35E33" w:rsidP="00E35E33">
      <w:pPr>
        <w:spacing w:line="240" w:lineRule="auto"/>
        <w:contextualSpacing/>
        <w:rPr>
          <w:rFonts w:ascii="Times New Roman" w:hAnsi="Times New Roman" w:cs="Times New Roman"/>
          <w:b/>
          <w:sz w:val="20"/>
          <w:szCs w:val="20"/>
        </w:rPr>
      </w:pPr>
    </w:p>
    <w:p w:rsidR="00E35E33" w:rsidRDefault="00E35E33" w:rsidP="00E35E33">
      <w:pPr>
        <w:spacing w:line="240" w:lineRule="auto"/>
        <w:contextualSpacing/>
        <w:rPr>
          <w:rFonts w:ascii="Times New Roman" w:hAnsi="Times New Roman" w:cs="Times New Roman"/>
          <w:b/>
          <w:sz w:val="20"/>
          <w:szCs w:val="20"/>
        </w:rPr>
      </w:pPr>
    </w:p>
    <w:p w:rsidR="00E35E33" w:rsidRDefault="00E35E33" w:rsidP="00E35E33">
      <w:pPr>
        <w:spacing w:line="240" w:lineRule="auto"/>
        <w:contextualSpacing/>
        <w:rPr>
          <w:rFonts w:ascii="Times New Roman" w:hAnsi="Times New Roman" w:cs="Times New Roman"/>
          <w:b/>
          <w:sz w:val="20"/>
          <w:szCs w:val="20"/>
        </w:rPr>
      </w:pPr>
    </w:p>
    <w:p w:rsidR="00E35E33" w:rsidRDefault="00E35E33" w:rsidP="00E35E33">
      <w:pPr>
        <w:spacing w:line="240" w:lineRule="auto"/>
        <w:contextualSpacing/>
        <w:rPr>
          <w:rFonts w:ascii="Times New Roman" w:hAnsi="Times New Roman" w:cs="Times New Roman"/>
          <w:b/>
          <w:sz w:val="20"/>
          <w:szCs w:val="20"/>
        </w:rPr>
      </w:pPr>
    </w:p>
    <w:p w:rsidR="00E35E33" w:rsidRDefault="00E35E33" w:rsidP="00E35E33">
      <w:pPr>
        <w:spacing w:line="240" w:lineRule="auto"/>
        <w:contextualSpacing/>
        <w:rPr>
          <w:rFonts w:ascii="Garamond" w:hAnsi="Garamond"/>
          <w:b/>
          <w:sz w:val="28"/>
          <w:szCs w:val="28"/>
        </w:rPr>
      </w:pPr>
    </w:p>
    <w:sectPr w:rsidR="00E35E33" w:rsidSect="005707D9">
      <w:headerReference w:type="default" r:id="rId15"/>
      <w:footerReference w:type="defaul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33" w:rsidRDefault="00E35E33" w:rsidP="004362D9">
      <w:pPr>
        <w:spacing w:after="0" w:line="240" w:lineRule="auto"/>
      </w:pPr>
      <w:r>
        <w:separator/>
      </w:r>
    </w:p>
  </w:endnote>
  <w:endnote w:type="continuationSeparator" w:id="0">
    <w:p w:rsidR="00E35E33" w:rsidRDefault="00E35E33"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Normal">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46583"/>
      <w:docPartObj>
        <w:docPartGallery w:val="Page Numbers (Bottom of Page)"/>
        <w:docPartUnique/>
      </w:docPartObj>
    </w:sdtPr>
    <w:sdtContent>
      <w:p w:rsidR="00E35E33" w:rsidRDefault="00E35E33">
        <w:pPr>
          <w:pStyle w:val="Rodap"/>
          <w:jc w:val="right"/>
        </w:pPr>
        <w:r>
          <w:fldChar w:fldCharType="begin"/>
        </w:r>
        <w:r>
          <w:instrText>PAGE   \* MERGEFORMAT</w:instrText>
        </w:r>
        <w:r>
          <w:fldChar w:fldCharType="separate"/>
        </w:r>
        <w:r w:rsidR="003E7F8B">
          <w:rPr>
            <w:noProof/>
          </w:rPr>
          <w:t>34</w:t>
        </w:r>
        <w:r>
          <w:fldChar w:fldCharType="end"/>
        </w:r>
      </w:p>
    </w:sdtContent>
  </w:sdt>
  <w:p w:rsidR="00E35E33" w:rsidRPr="004362D9" w:rsidRDefault="00E35E33" w:rsidP="004362D9">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33" w:rsidRDefault="00E35E33" w:rsidP="004362D9">
      <w:pPr>
        <w:spacing w:after="0" w:line="240" w:lineRule="auto"/>
      </w:pPr>
      <w:r>
        <w:separator/>
      </w:r>
    </w:p>
  </w:footnote>
  <w:footnote w:type="continuationSeparator" w:id="0">
    <w:p w:rsidR="00E35E33" w:rsidRDefault="00E35E33" w:rsidP="0043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33" w:rsidRDefault="00E35E33" w:rsidP="004362D9">
    <w:pPr>
      <w:pStyle w:val="Ttulo1"/>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16" name="Imagem 1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E35E33" w:rsidRDefault="00E35E33" w:rsidP="004362D9">
    <w:pPr>
      <w:pStyle w:val="Ttulo1"/>
      <w:rPr>
        <w:sz w:val="32"/>
        <w:szCs w:val="32"/>
      </w:rPr>
    </w:pPr>
  </w:p>
  <w:p w:rsidR="00E35E33" w:rsidRPr="0090010B" w:rsidRDefault="00E35E33" w:rsidP="004362D9">
    <w:pPr>
      <w:pStyle w:val="Ttulo1"/>
      <w:rPr>
        <w:sz w:val="32"/>
        <w:szCs w:val="32"/>
      </w:rPr>
    </w:pPr>
    <w:r>
      <w:rPr>
        <w:sz w:val="32"/>
        <w:szCs w:val="32"/>
      </w:rPr>
      <w:t xml:space="preserve"> </w:t>
    </w:r>
    <w:r w:rsidRPr="0090010B">
      <w:rPr>
        <w:sz w:val="32"/>
        <w:szCs w:val="32"/>
      </w:rPr>
      <w:t>PREFEITURA MUNICIPAL DE BARREIRAS</w:t>
    </w:r>
  </w:p>
  <w:p w:rsidR="00E35E33" w:rsidRPr="0090010B" w:rsidRDefault="00E35E33" w:rsidP="004362D9">
    <w:pPr>
      <w:pStyle w:val="Recuodecorpodetexto"/>
      <w:ind w:firstLine="708"/>
      <w:jc w:val="center"/>
      <w:rPr>
        <w:smallCaps/>
        <w:color w:val="000000"/>
        <w:sz w:val="28"/>
        <w:szCs w:val="28"/>
      </w:rPr>
    </w:pPr>
    <w:r>
      <w:rPr>
        <w:smallCaps/>
        <w:color w:val="000000"/>
        <w:sz w:val="28"/>
        <w:szCs w:val="28"/>
      </w:rPr>
      <w:t>Estado DA BAHIA</w:t>
    </w:r>
  </w:p>
  <w:p w:rsidR="00E35E33" w:rsidRDefault="00E35E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8"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9"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0"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53E131EA"/>
    <w:multiLevelType w:val="multilevel"/>
    <w:tmpl w:val="9F90D658"/>
    <w:lvl w:ilvl="0">
      <w:start w:val="10"/>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6"/>
  </w:num>
  <w:num w:numId="2">
    <w:abstractNumId w:val="10"/>
  </w:num>
  <w:num w:numId="3">
    <w:abstractNumId w:val="4"/>
  </w:num>
  <w:num w:numId="4">
    <w:abstractNumId w:val="3"/>
  </w:num>
  <w:num w:numId="5">
    <w:abstractNumId w:val="0"/>
  </w:num>
  <w:num w:numId="6">
    <w:abstractNumId w:val="1"/>
  </w:num>
  <w:num w:numId="7">
    <w:abstractNumId w:val="2"/>
  </w:num>
  <w:num w:numId="8">
    <w:abstractNumId w:val="13"/>
  </w:num>
  <w:num w:numId="9">
    <w:abstractNumId w:val="8"/>
  </w:num>
  <w:num w:numId="10">
    <w:abstractNumId w:val="7"/>
  </w:num>
  <w:num w:numId="11">
    <w:abstractNumId w:val="12"/>
  </w:num>
  <w:num w:numId="12">
    <w:abstractNumId w:val="15"/>
  </w:num>
  <w:num w:numId="13">
    <w:abstractNumId w:val="11"/>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E5"/>
    <w:rsid w:val="0001356B"/>
    <w:rsid w:val="000201FE"/>
    <w:rsid w:val="0002583B"/>
    <w:rsid w:val="000311B4"/>
    <w:rsid w:val="000361D0"/>
    <w:rsid w:val="000442D7"/>
    <w:rsid w:val="00051925"/>
    <w:rsid w:val="00053F30"/>
    <w:rsid w:val="0005701A"/>
    <w:rsid w:val="00061619"/>
    <w:rsid w:val="00063249"/>
    <w:rsid w:val="000634B8"/>
    <w:rsid w:val="00064B90"/>
    <w:rsid w:val="00066788"/>
    <w:rsid w:val="00071089"/>
    <w:rsid w:val="00071535"/>
    <w:rsid w:val="0007492F"/>
    <w:rsid w:val="00081169"/>
    <w:rsid w:val="00083229"/>
    <w:rsid w:val="00084747"/>
    <w:rsid w:val="0008612C"/>
    <w:rsid w:val="000A1419"/>
    <w:rsid w:val="000A5F20"/>
    <w:rsid w:val="000A64DB"/>
    <w:rsid w:val="000B018E"/>
    <w:rsid w:val="000C0895"/>
    <w:rsid w:val="000C1C8B"/>
    <w:rsid w:val="000D126D"/>
    <w:rsid w:val="000D158E"/>
    <w:rsid w:val="000D1BB7"/>
    <w:rsid w:val="000D5CBD"/>
    <w:rsid w:val="000D6275"/>
    <w:rsid w:val="000E3C7D"/>
    <w:rsid w:val="000E63B5"/>
    <w:rsid w:val="000E698E"/>
    <w:rsid w:val="000F2295"/>
    <w:rsid w:val="001000B8"/>
    <w:rsid w:val="00101EF8"/>
    <w:rsid w:val="00103033"/>
    <w:rsid w:val="00103B60"/>
    <w:rsid w:val="00120AE6"/>
    <w:rsid w:val="00122DDF"/>
    <w:rsid w:val="00130E76"/>
    <w:rsid w:val="00131472"/>
    <w:rsid w:val="00134243"/>
    <w:rsid w:val="001378FC"/>
    <w:rsid w:val="00145208"/>
    <w:rsid w:val="0016071F"/>
    <w:rsid w:val="00161711"/>
    <w:rsid w:val="001624FD"/>
    <w:rsid w:val="001648D1"/>
    <w:rsid w:val="00174DFD"/>
    <w:rsid w:val="001758B3"/>
    <w:rsid w:val="0017660B"/>
    <w:rsid w:val="00177AE6"/>
    <w:rsid w:val="00182127"/>
    <w:rsid w:val="001A5D80"/>
    <w:rsid w:val="001C1618"/>
    <w:rsid w:val="001C2B63"/>
    <w:rsid w:val="001C2DCD"/>
    <w:rsid w:val="001D05B9"/>
    <w:rsid w:val="001D55ED"/>
    <w:rsid w:val="001F1D1F"/>
    <w:rsid w:val="001F5F4B"/>
    <w:rsid w:val="001F7385"/>
    <w:rsid w:val="00200EA8"/>
    <w:rsid w:val="0020119E"/>
    <w:rsid w:val="002033FE"/>
    <w:rsid w:val="002136E1"/>
    <w:rsid w:val="00215E16"/>
    <w:rsid w:val="00221F39"/>
    <w:rsid w:val="00223222"/>
    <w:rsid w:val="0022505F"/>
    <w:rsid w:val="002313BA"/>
    <w:rsid w:val="002438ED"/>
    <w:rsid w:val="0024569D"/>
    <w:rsid w:val="002464D5"/>
    <w:rsid w:val="00250A7E"/>
    <w:rsid w:val="002524F2"/>
    <w:rsid w:val="00256EB9"/>
    <w:rsid w:val="0026126F"/>
    <w:rsid w:val="00264C15"/>
    <w:rsid w:val="00266387"/>
    <w:rsid w:val="00272CC4"/>
    <w:rsid w:val="002871D1"/>
    <w:rsid w:val="002909CF"/>
    <w:rsid w:val="002A23BD"/>
    <w:rsid w:val="002B72A1"/>
    <w:rsid w:val="002C19AC"/>
    <w:rsid w:val="002C3B88"/>
    <w:rsid w:val="002C7884"/>
    <w:rsid w:val="002D02C5"/>
    <w:rsid w:val="002D06B5"/>
    <w:rsid w:val="002D1CB1"/>
    <w:rsid w:val="002E6C6A"/>
    <w:rsid w:val="002F5F7E"/>
    <w:rsid w:val="00305128"/>
    <w:rsid w:val="00306FBB"/>
    <w:rsid w:val="00315A84"/>
    <w:rsid w:val="00317554"/>
    <w:rsid w:val="00322484"/>
    <w:rsid w:val="0032259C"/>
    <w:rsid w:val="00322A20"/>
    <w:rsid w:val="00324A7D"/>
    <w:rsid w:val="003362B4"/>
    <w:rsid w:val="00340CF3"/>
    <w:rsid w:val="00341589"/>
    <w:rsid w:val="0035163A"/>
    <w:rsid w:val="00351E65"/>
    <w:rsid w:val="00356D61"/>
    <w:rsid w:val="003666DB"/>
    <w:rsid w:val="0036771E"/>
    <w:rsid w:val="00370C63"/>
    <w:rsid w:val="00377020"/>
    <w:rsid w:val="00390049"/>
    <w:rsid w:val="003A499C"/>
    <w:rsid w:val="003A5D68"/>
    <w:rsid w:val="003A6237"/>
    <w:rsid w:val="003A70FB"/>
    <w:rsid w:val="003B1A95"/>
    <w:rsid w:val="003C137F"/>
    <w:rsid w:val="003C1415"/>
    <w:rsid w:val="003C2FD0"/>
    <w:rsid w:val="003D17E4"/>
    <w:rsid w:val="003D478A"/>
    <w:rsid w:val="003D7656"/>
    <w:rsid w:val="003E018B"/>
    <w:rsid w:val="003E1960"/>
    <w:rsid w:val="003E1ED3"/>
    <w:rsid w:val="003E3A3C"/>
    <w:rsid w:val="003E7F8B"/>
    <w:rsid w:val="003F3804"/>
    <w:rsid w:val="003F3D32"/>
    <w:rsid w:val="004042C1"/>
    <w:rsid w:val="004059CD"/>
    <w:rsid w:val="00413CB8"/>
    <w:rsid w:val="004237AF"/>
    <w:rsid w:val="004244F7"/>
    <w:rsid w:val="00430089"/>
    <w:rsid w:val="0043083C"/>
    <w:rsid w:val="00435379"/>
    <w:rsid w:val="00435F5C"/>
    <w:rsid w:val="004362D9"/>
    <w:rsid w:val="00437993"/>
    <w:rsid w:val="004414F1"/>
    <w:rsid w:val="00443A43"/>
    <w:rsid w:val="00447F01"/>
    <w:rsid w:val="004501E0"/>
    <w:rsid w:val="00450921"/>
    <w:rsid w:val="004523C5"/>
    <w:rsid w:val="0045558B"/>
    <w:rsid w:val="00455BF2"/>
    <w:rsid w:val="00457F2F"/>
    <w:rsid w:val="004658B3"/>
    <w:rsid w:val="00472FE5"/>
    <w:rsid w:val="00473F33"/>
    <w:rsid w:val="00474408"/>
    <w:rsid w:val="00474ACC"/>
    <w:rsid w:val="00486F33"/>
    <w:rsid w:val="004911AB"/>
    <w:rsid w:val="00492903"/>
    <w:rsid w:val="004C10B5"/>
    <w:rsid w:val="004C414B"/>
    <w:rsid w:val="004C6513"/>
    <w:rsid w:val="004C71E6"/>
    <w:rsid w:val="004D10A1"/>
    <w:rsid w:val="004E07F9"/>
    <w:rsid w:val="004E52D8"/>
    <w:rsid w:val="004E5872"/>
    <w:rsid w:val="004E67C6"/>
    <w:rsid w:val="00501C6D"/>
    <w:rsid w:val="00506077"/>
    <w:rsid w:val="00510E4A"/>
    <w:rsid w:val="00512C59"/>
    <w:rsid w:val="0051373F"/>
    <w:rsid w:val="005138C3"/>
    <w:rsid w:val="005178EB"/>
    <w:rsid w:val="0052187F"/>
    <w:rsid w:val="005231F8"/>
    <w:rsid w:val="00525B9A"/>
    <w:rsid w:val="0053120A"/>
    <w:rsid w:val="005326F8"/>
    <w:rsid w:val="00532E1C"/>
    <w:rsid w:val="00533E58"/>
    <w:rsid w:val="00535FEB"/>
    <w:rsid w:val="0053779A"/>
    <w:rsid w:val="005419C3"/>
    <w:rsid w:val="00542603"/>
    <w:rsid w:val="00543226"/>
    <w:rsid w:val="00543AF2"/>
    <w:rsid w:val="00545387"/>
    <w:rsid w:val="0055504D"/>
    <w:rsid w:val="00562CBD"/>
    <w:rsid w:val="00564E54"/>
    <w:rsid w:val="0056735C"/>
    <w:rsid w:val="0057018C"/>
    <w:rsid w:val="005707D9"/>
    <w:rsid w:val="00572562"/>
    <w:rsid w:val="0057464E"/>
    <w:rsid w:val="005759D3"/>
    <w:rsid w:val="005771AC"/>
    <w:rsid w:val="00582FD8"/>
    <w:rsid w:val="00584B21"/>
    <w:rsid w:val="005861F6"/>
    <w:rsid w:val="00586A68"/>
    <w:rsid w:val="0058749C"/>
    <w:rsid w:val="005911F3"/>
    <w:rsid w:val="00591D1B"/>
    <w:rsid w:val="00596C52"/>
    <w:rsid w:val="00596D65"/>
    <w:rsid w:val="005A0441"/>
    <w:rsid w:val="005A09C6"/>
    <w:rsid w:val="005A0EC7"/>
    <w:rsid w:val="005B376B"/>
    <w:rsid w:val="005B5C70"/>
    <w:rsid w:val="005C4F1A"/>
    <w:rsid w:val="005E2A3E"/>
    <w:rsid w:val="005F2CAD"/>
    <w:rsid w:val="005F47E1"/>
    <w:rsid w:val="005F7ECB"/>
    <w:rsid w:val="006138A2"/>
    <w:rsid w:val="00614158"/>
    <w:rsid w:val="00625E48"/>
    <w:rsid w:val="00627CCE"/>
    <w:rsid w:val="006337DF"/>
    <w:rsid w:val="00633FC0"/>
    <w:rsid w:val="00640EA3"/>
    <w:rsid w:val="0065698F"/>
    <w:rsid w:val="00667025"/>
    <w:rsid w:val="006679A4"/>
    <w:rsid w:val="00667BB4"/>
    <w:rsid w:val="00670EDF"/>
    <w:rsid w:val="00676DF4"/>
    <w:rsid w:val="0068253B"/>
    <w:rsid w:val="00683A6C"/>
    <w:rsid w:val="00685045"/>
    <w:rsid w:val="00687AAB"/>
    <w:rsid w:val="006905C7"/>
    <w:rsid w:val="00691A14"/>
    <w:rsid w:val="00692CBD"/>
    <w:rsid w:val="0069491B"/>
    <w:rsid w:val="006A0D31"/>
    <w:rsid w:val="006A335C"/>
    <w:rsid w:val="006A59AE"/>
    <w:rsid w:val="006B7C56"/>
    <w:rsid w:val="006C2114"/>
    <w:rsid w:val="006C4703"/>
    <w:rsid w:val="006C651A"/>
    <w:rsid w:val="006C6847"/>
    <w:rsid w:val="006C6CC1"/>
    <w:rsid w:val="006D1F49"/>
    <w:rsid w:val="006D2191"/>
    <w:rsid w:val="006D3086"/>
    <w:rsid w:val="006D3209"/>
    <w:rsid w:val="006E0E6A"/>
    <w:rsid w:val="006E209B"/>
    <w:rsid w:val="006F1D48"/>
    <w:rsid w:val="00700684"/>
    <w:rsid w:val="00703849"/>
    <w:rsid w:val="00705858"/>
    <w:rsid w:val="0070612B"/>
    <w:rsid w:val="00710559"/>
    <w:rsid w:val="007116C3"/>
    <w:rsid w:val="007133B1"/>
    <w:rsid w:val="00721B19"/>
    <w:rsid w:val="007314E6"/>
    <w:rsid w:val="00731DC4"/>
    <w:rsid w:val="00735050"/>
    <w:rsid w:val="0074425C"/>
    <w:rsid w:val="00747472"/>
    <w:rsid w:val="00752D82"/>
    <w:rsid w:val="00753DBE"/>
    <w:rsid w:val="0075671C"/>
    <w:rsid w:val="00774FD5"/>
    <w:rsid w:val="00775E99"/>
    <w:rsid w:val="007775FE"/>
    <w:rsid w:val="00780AEE"/>
    <w:rsid w:val="007815E0"/>
    <w:rsid w:val="00785A62"/>
    <w:rsid w:val="00786D3A"/>
    <w:rsid w:val="00791738"/>
    <w:rsid w:val="007A510A"/>
    <w:rsid w:val="007A5677"/>
    <w:rsid w:val="007B019F"/>
    <w:rsid w:val="007B0229"/>
    <w:rsid w:val="007B1ABB"/>
    <w:rsid w:val="007B49FC"/>
    <w:rsid w:val="007B61B6"/>
    <w:rsid w:val="007C2723"/>
    <w:rsid w:val="007C601E"/>
    <w:rsid w:val="007C786C"/>
    <w:rsid w:val="007D185F"/>
    <w:rsid w:val="007D748E"/>
    <w:rsid w:val="007E17D9"/>
    <w:rsid w:val="007E2DA3"/>
    <w:rsid w:val="007F3706"/>
    <w:rsid w:val="007F5418"/>
    <w:rsid w:val="007F575D"/>
    <w:rsid w:val="00810DFB"/>
    <w:rsid w:val="00814019"/>
    <w:rsid w:val="008146AA"/>
    <w:rsid w:val="00831A2C"/>
    <w:rsid w:val="00834823"/>
    <w:rsid w:val="008348D9"/>
    <w:rsid w:val="008429A4"/>
    <w:rsid w:val="00845102"/>
    <w:rsid w:val="008560AD"/>
    <w:rsid w:val="0087684D"/>
    <w:rsid w:val="00876A84"/>
    <w:rsid w:val="008824CE"/>
    <w:rsid w:val="008828F6"/>
    <w:rsid w:val="0089324A"/>
    <w:rsid w:val="008A27AB"/>
    <w:rsid w:val="008A4B37"/>
    <w:rsid w:val="008A7334"/>
    <w:rsid w:val="008A73EB"/>
    <w:rsid w:val="008B684E"/>
    <w:rsid w:val="008C5364"/>
    <w:rsid w:val="008C5E13"/>
    <w:rsid w:val="008D3696"/>
    <w:rsid w:val="008D3998"/>
    <w:rsid w:val="008E091D"/>
    <w:rsid w:val="008E5E81"/>
    <w:rsid w:val="008E7DB5"/>
    <w:rsid w:val="008F5160"/>
    <w:rsid w:val="00905028"/>
    <w:rsid w:val="0090602A"/>
    <w:rsid w:val="00906400"/>
    <w:rsid w:val="0090733C"/>
    <w:rsid w:val="009133E3"/>
    <w:rsid w:val="00914E29"/>
    <w:rsid w:val="00916520"/>
    <w:rsid w:val="009265C6"/>
    <w:rsid w:val="00927730"/>
    <w:rsid w:val="00934D3A"/>
    <w:rsid w:val="00936B44"/>
    <w:rsid w:val="00941A7E"/>
    <w:rsid w:val="00943B5F"/>
    <w:rsid w:val="009451C6"/>
    <w:rsid w:val="00947C04"/>
    <w:rsid w:val="009520FA"/>
    <w:rsid w:val="00952977"/>
    <w:rsid w:val="00953FF1"/>
    <w:rsid w:val="0096168D"/>
    <w:rsid w:val="00961EDE"/>
    <w:rsid w:val="009648F8"/>
    <w:rsid w:val="0097052B"/>
    <w:rsid w:val="00973E02"/>
    <w:rsid w:val="009746A7"/>
    <w:rsid w:val="009811A6"/>
    <w:rsid w:val="009834F2"/>
    <w:rsid w:val="009910BA"/>
    <w:rsid w:val="009958B8"/>
    <w:rsid w:val="009A1D76"/>
    <w:rsid w:val="009B2BA6"/>
    <w:rsid w:val="009C204A"/>
    <w:rsid w:val="009C3C60"/>
    <w:rsid w:val="009E6FCB"/>
    <w:rsid w:val="009F4C0F"/>
    <w:rsid w:val="00A06A3F"/>
    <w:rsid w:val="00A14227"/>
    <w:rsid w:val="00A2027A"/>
    <w:rsid w:val="00A2497C"/>
    <w:rsid w:val="00A24C2B"/>
    <w:rsid w:val="00A25723"/>
    <w:rsid w:val="00A27731"/>
    <w:rsid w:val="00A32CC1"/>
    <w:rsid w:val="00A33160"/>
    <w:rsid w:val="00A361AB"/>
    <w:rsid w:val="00A37346"/>
    <w:rsid w:val="00A4462F"/>
    <w:rsid w:val="00A477C2"/>
    <w:rsid w:val="00A5065C"/>
    <w:rsid w:val="00A50CFA"/>
    <w:rsid w:val="00A604BA"/>
    <w:rsid w:val="00A61000"/>
    <w:rsid w:val="00A62EB6"/>
    <w:rsid w:val="00A66A97"/>
    <w:rsid w:val="00A7368C"/>
    <w:rsid w:val="00A806A0"/>
    <w:rsid w:val="00A838FF"/>
    <w:rsid w:val="00A83BC4"/>
    <w:rsid w:val="00A842D4"/>
    <w:rsid w:val="00A84EC6"/>
    <w:rsid w:val="00A92ABF"/>
    <w:rsid w:val="00AA7E51"/>
    <w:rsid w:val="00AB000A"/>
    <w:rsid w:val="00AB4D47"/>
    <w:rsid w:val="00AC0412"/>
    <w:rsid w:val="00AC1E23"/>
    <w:rsid w:val="00AC2D58"/>
    <w:rsid w:val="00AC49A1"/>
    <w:rsid w:val="00AC60E5"/>
    <w:rsid w:val="00AD02CB"/>
    <w:rsid w:val="00AD4640"/>
    <w:rsid w:val="00AE0613"/>
    <w:rsid w:val="00AE19FF"/>
    <w:rsid w:val="00AF12F5"/>
    <w:rsid w:val="00AF26FE"/>
    <w:rsid w:val="00AF42F8"/>
    <w:rsid w:val="00AF7250"/>
    <w:rsid w:val="00B1522F"/>
    <w:rsid w:val="00B1626D"/>
    <w:rsid w:val="00B16A44"/>
    <w:rsid w:val="00B24A54"/>
    <w:rsid w:val="00B4344A"/>
    <w:rsid w:val="00B50709"/>
    <w:rsid w:val="00B5283D"/>
    <w:rsid w:val="00B5456E"/>
    <w:rsid w:val="00B57AA9"/>
    <w:rsid w:val="00B61341"/>
    <w:rsid w:val="00B67FA2"/>
    <w:rsid w:val="00B71E78"/>
    <w:rsid w:val="00B76CD0"/>
    <w:rsid w:val="00B84417"/>
    <w:rsid w:val="00B87842"/>
    <w:rsid w:val="00B91FB5"/>
    <w:rsid w:val="00B92705"/>
    <w:rsid w:val="00B95CBE"/>
    <w:rsid w:val="00B95F0C"/>
    <w:rsid w:val="00BA56BA"/>
    <w:rsid w:val="00BB18EF"/>
    <w:rsid w:val="00BB4C42"/>
    <w:rsid w:val="00BB6796"/>
    <w:rsid w:val="00BD0007"/>
    <w:rsid w:val="00BD0347"/>
    <w:rsid w:val="00BD525C"/>
    <w:rsid w:val="00BE25C0"/>
    <w:rsid w:val="00BE47D4"/>
    <w:rsid w:val="00BE60A0"/>
    <w:rsid w:val="00BF5390"/>
    <w:rsid w:val="00C10B4D"/>
    <w:rsid w:val="00C126E6"/>
    <w:rsid w:val="00C15725"/>
    <w:rsid w:val="00C2014E"/>
    <w:rsid w:val="00C36CB5"/>
    <w:rsid w:val="00C42FE6"/>
    <w:rsid w:val="00C5272F"/>
    <w:rsid w:val="00C60E04"/>
    <w:rsid w:val="00C6312A"/>
    <w:rsid w:val="00C636F0"/>
    <w:rsid w:val="00C738E5"/>
    <w:rsid w:val="00C84318"/>
    <w:rsid w:val="00C968F6"/>
    <w:rsid w:val="00CA1B1C"/>
    <w:rsid w:val="00CA5B1B"/>
    <w:rsid w:val="00CD0619"/>
    <w:rsid w:val="00CD1AED"/>
    <w:rsid w:val="00CD4C29"/>
    <w:rsid w:val="00CD6666"/>
    <w:rsid w:val="00CE1EFE"/>
    <w:rsid w:val="00CE4211"/>
    <w:rsid w:val="00CE51AC"/>
    <w:rsid w:val="00CE5A21"/>
    <w:rsid w:val="00CF29BC"/>
    <w:rsid w:val="00CF5FB5"/>
    <w:rsid w:val="00D00799"/>
    <w:rsid w:val="00D17501"/>
    <w:rsid w:val="00D25ACB"/>
    <w:rsid w:val="00D25B78"/>
    <w:rsid w:val="00D274E8"/>
    <w:rsid w:val="00D31BDF"/>
    <w:rsid w:val="00D37BBE"/>
    <w:rsid w:val="00D4020F"/>
    <w:rsid w:val="00D441B9"/>
    <w:rsid w:val="00D4693D"/>
    <w:rsid w:val="00D474A9"/>
    <w:rsid w:val="00D500AB"/>
    <w:rsid w:val="00D60787"/>
    <w:rsid w:val="00D61A2F"/>
    <w:rsid w:val="00D72469"/>
    <w:rsid w:val="00D83F74"/>
    <w:rsid w:val="00D87765"/>
    <w:rsid w:val="00D91A15"/>
    <w:rsid w:val="00D933B7"/>
    <w:rsid w:val="00D94CD2"/>
    <w:rsid w:val="00DA59DB"/>
    <w:rsid w:val="00DB6F13"/>
    <w:rsid w:val="00DC04A7"/>
    <w:rsid w:val="00DC120B"/>
    <w:rsid w:val="00DC370B"/>
    <w:rsid w:val="00DC6B16"/>
    <w:rsid w:val="00DC6D7E"/>
    <w:rsid w:val="00DC7202"/>
    <w:rsid w:val="00DD2652"/>
    <w:rsid w:val="00DD414B"/>
    <w:rsid w:val="00DD57BB"/>
    <w:rsid w:val="00DD6C18"/>
    <w:rsid w:val="00DD7796"/>
    <w:rsid w:val="00DD7F16"/>
    <w:rsid w:val="00DE2681"/>
    <w:rsid w:val="00DE4CF6"/>
    <w:rsid w:val="00DF3734"/>
    <w:rsid w:val="00DF5BD0"/>
    <w:rsid w:val="00DF6345"/>
    <w:rsid w:val="00E0193D"/>
    <w:rsid w:val="00E027C8"/>
    <w:rsid w:val="00E030D7"/>
    <w:rsid w:val="00E0440E"/>
    <w:rsid w:val="00E0642A"/>
    <w:rsid w:val="00E20A22"/>
    <w:rsid w:val="00E30EED"/>
    <w:rsid w:val="00E32F5B"/>
    <w:rsid w:val="00E334B7"/>
    <w:rsid w:val="00E357CC"/>
    <w:rsid w:val="00E35E33"/>
    <w:rsid w:val="00E44596"/>
    <w:rsid w:val="00E44E85"/>
    <w:rsid w:val="00E45CB6"/>
    <w:rsid w:val="00E535EF"/>
    <w:rsid w:val="00E65B13"/>
    <w:rsid w:val="00E70603"/>
    <w:rsid w:val="00E74007"/>
    <w:rsid w:val="00E810C8"/>
    <w:rsid w:val="00E8401E"/>
    <w:rsid w:val="00E905E6"/>
    <w:rsid w:val="00E93364"/>
    <w:rsid w:val="00E965FF"/>
    <w:rsid w:val="00EA2F94"/>
    <w:rsid w:val="00EA74A2"/>
    <w:rsid w:val="00EA79F0"/>
    <w:rsid w:val="00EB15F4"/>
    <w:rsid w:val="00EB1C94"/>
    <w:rsid w:val="00EB4AF5"/>
    <w:rsid w:val="00EB623A"/>
    <w:rsid w:val="00EB7497"/>
    <w:rsid w:val="00EB7AC3"/>
    <w:rsid w:val="00EC189C"/>
    <w:rsid w:val="00EC425F"/>
    <w:rsid w:val="00ED0BE1"/>
    <w:rsid w:val="00ED7ECC"/>
    <w:rsid w:val="00EE57DF"/>
    <w:rsid w:val="00EE5AC6"/>
    <w:rsid w:val="00EF2583"/>
    <w:rsid w:val="00EF7B10"/>
    <w:rsid w:val="00F0422A"/>
    <w:rsid w:val="00F11EB6"/>
    <w:rsid w:val="00F127CA"/>
    <w:rsid w:val="00F12F4D"/>
    <w:rsid w:val="00F13B63"/>
    <w:rsid w:val="00F14DBE"/>
    <w:rsid w:val="00F15F39"/>
    <w:rsid w:val="00F3297C"/>
    <w:rsid w:val="00F32A1F"/>
    <w:rsid w:val="00F45A8E"/>
    <w:rsid w:val="00F46B61"/>
    <w:rsid w:val="00F47F24"/>
    <w:rsid w:val="00F502A2"/>
    <w:rsid w:val="00F66936"/>
    <w:rsid w:val="00F73CAB"/>
    <w:rsid w:val="00F77057"/>
    <w:rsid w:val="00F80F18"/>
    <w:rsid w:val="00F85E3A"/>
    <w:rsid w:val="00F86560"/>
    <w:rsid w:val="00F87B17"/>
    <w:rsid w:val="00FA64F1"/>
    <w:rsid w:val="00FC1AA7"/>
    <w:rsid w:val="00FC27DC"/>
    <w:rsid w:val="00FD3800"/>
    <w:rsid w:val="00FD737C"/>
    <w:rsid w:val="00FD75BC"/>
    <w:rsid w:val="00FE0E3B"/>
    <w:rsid w:val="00FE4D7C"/>
    <w:rsid w:val="00FF4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DB95E1"/>
  <w15:docId w15:val="{5619CAA8-2919-406D-8E3B-B76CA357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5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character" w:customStyle="1" w:styleId="fontstyle01">
    <w:name w:val="fontstyle01"/>
    <w:rsid w:val="00E35E33"/>
    <w:rPr>
      <w:rFonts w:ascii="VerdanaNormal" w:hAnsi="VerdanaNorm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reiras.ba.gov.br/diario/pdf/2021/diario334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iras.ba.gov.br/diario/pdf/2021/diario334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4187-C54C-49D2-B9E5-3815CC24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34</Pages>
  <Words>7028</Words>
  <Characters>37955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Usuário</cp:lastModifiedBy>
  <cp:revision>39</cp:revision>
  <cp:lastPrinted>2021-02-24T17:44:00Z</cp:lastPrinted>
  <dcterms:created xsi:type="dcterms:W3CDTF">2021-02-15T12:11:00Z</dcterms:created>
  <dcterms:modified xsi:type="dcterms:W3CDTF">2021-04-22T13:20:00Z</dcterms:modified>
</cp:coreProperties>
</file>